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EE" w:rsidRDefault="00C753EE" w:rsidP="007E397E">
      <w:pPr>
        <w:jc w:val="right"/>
        <w:rPr>
          <w:bCs/>
          <w:sz w:val="24"/>
          <w:szCs w:val="24"/>
        </w:rPr>
      </w:pPr>
    </w:p>
    <w:p w:rsidR="007E397E" w:rsidRDefault="007E397E" w:rsidP="007E397E">
      <w:pPr>
        <w:jc w:val="right"/>
        <w:rPr>
          <w:bCs/>
          <w:sz w:val="24"/>
          <w:szCs w:val="24"/>
        </w:rPr>
      </w:pPr>
      <w:r>
        <w:rPr>
          <w:bCs/>
          <w:sz w:val="24"/>
          <w:szCs w:val="24"/>
        </w:rPr>
        <w:t xml:space="preserve"> Приложение  № 1</w:t>
      </w:r>
    </w:p>
    <w:p w:rsidR="007E397E" w:rsidRDefault="007E397E" w:rsidP="007E397E">
      <w:pPr>
        <w:jc w:val="center"/>
        <w:rPr>
          <w:bCs/>
          <w:sz w:val="24"/>
          <w:szCs w:val="24"/>
        </w:rPr>
      </w:pPr>
      <w:r>
        <w:rPr>
          <w:bCs/>
          <w:sz w:val="24"/>
          <w:szCs w:val="24"/>
        </w:rPr>
        <w:t xml:space="preserve">                                                                                                                            к постановлению </w:t>
      </w:r>
    </w:p>
    <w:p w:rsidR="007E397E" w:rsidRDefault="007E397E" w:rsidP="007E397E">
      <w:pPr>
        <w:jc w:val="center"/>
        <w:rPr>
          <w:bCs/>
          <w:sz w:val="24"/>
          <w:szCs w:val="24"/>
        </w:rPr>
      </w:pPr>
      <w:r>
        <w:rPr>
          <w:bCs/>
          <w:sz w:val="24"/>
          <w:szCs w:val="24"/>
        </w:rPr>
        <w:t xml:space="preserve">                                                                                                     главы </w:t>
      </w:r>
      <w:proofErr w:type="spellStart"/>
      <w:r>
        <w:rPr>
          <w:bCs/>
          <w:sz w:val="24"/>
          <w:szCs w:val="24"/>
        </w:rPr>
        <w:t>Поярковского</w:t>
      </w:r>
      <w:proofErr w:type="spellEnd"/>
      <w:r>
        <w:rPr>
          <w:bCs/>
          <w:sz w:val="24"/>
          <w:szCs w:val="24"/>
        </w:rPr>
        <w:t xml:space="preserve"> сельсовета</w:t>
      </w:r>
    </w:p>
    <w:p w:rsidR="007E397E" w:rsidRDefault="007E397E" w:rsidP="007E397E">
      <w:pPr>
        <w:tabs>
          <w:tab w:val="left" w:pos="5790"/>
        </w:tabs>
        <w:rPr>
          <w:bCs/>
          <w:sz w:val="24"/>
          <w:szCs w:val="24"/>
        </w:rPr>
      </w:pPr>
      <w:r>
        <w:rPr>
          <w:b/>
          <w:bCs/>
          <w:sz w:val="28"/>
          <w:szCs w:val="28"/>
        </w:rPr>
        <w:tab/>
        <w:t xml:space="preserve">    </w:t>
      </w:r>
      <w:r>
        <w:rPr>
          <w:bCs/>
          <w:sz w:val="24"/>
          <w:szCs w:val="24"/>
        </w:rPr>
        <w:t xml:space="preserve">от  </w:t>
      </w:r>
      <w:r w:rsidR="00C753EE">
        <w:rPr>
          <w:bCs/>
          <w:sz w:val="24"/>
          <w:szCs w:val="24"/>
        </w:rPr>
        <w:t>08</w:t>
      </w:r>
      <w:r>
        <w:rPr>
          <w:bCs/>
          <w:sz w:val="24"/>
          <w:szCs w:val="24"/>
        </w:rPr>
        <w:t>.0</w:t>
      </w:r>
      <w:r w:rsidR="00C753EE">
        <w:rPr>
          <w:bCs/>
          <w:sz w:val="24"/>
          <w:szCs w:val="24"/>
        </w:rPr>
        <w:t>5</w:t>
      </w:r>
      <w:r>
        <w:rPr>
          <w:bCs/>
          <w:sz w:val="24"/>
          <w:szCs w:val="24"/>
        </w:rPr>
        <w:t xml:space="preserve">.2018 №  </w:t>
      </w:r>
      <w:r w:rsidR="00C753EE">
        <w:rPr>
          <w:bCs/>
          <w:sz w:val="24"/>
          <w:szCs w:val="24"/>
        </w:rPr>
        <w:t>85</w:t>
      </w:r>
    </w:p>
    <w:p w:rsidR="007E397E" w:rsidRDefault="007E397E" w:rsidP="007E397E">
      <w:pPr>
        <w:jc w:val="center"/>
        <w:rPr>
          <w:b/>
          <w:bCs/>
          <w:sz w:val="28"/>
          <w:szCs w:val="28"/>
        </w:rPr>
      </w:pPr>
    </w:p>
    <w:p w:rsidR="007E397E" w:rsidRDefault="007E397E" w:rsidP="007E397E">
      <w:pPr>
        <w:jc w:val="center"/>
        <w:rPr>
          <w:b/>
          <w:bCs/>
          <w:sz w:val="28"/>
          <w:szCs w:val="28"/>
        </w:rPr>
      </w:pPr>
      <w:bookmarkStart w:id="0" w:name="_GoBack"/>
      <w:bookmarkEnd w:id="0"/>
    </w:p>
    <w:p w:rsidR="007E397E" w:rsidRDefault="007E397E" w:rsidP="007E397E">
      <w:pPr>
        <w:jc w:val="center"/>
        <w:rPr>
          <w:b/>
          <w:sz w:val="28"/>
          <w:szCs w:val="28"/>
        </w:rPr>
      </w:pPr>
      <w:r>
        <w:rPr>
          <w:b/>
          <w:bCs/>
          <w:sz w:val="28"/>
          <w:szCs w:val="28"/>
        </w:rPr>
        <w:t>Информационное сообщение о приватизации муниципального имущества</w:t>
      </w:r>
    </w:p>
    <w:p w:rsidR="007E397E" w:rsidRDefault="007E397E" w:rsidP="007E397E">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8646"/>
      </w:tblGrid>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 п/п</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Общие сведения</w:t>
            </w:r>
          </w:p>
        </w:tc>
      </w:tr>
      <w:tr w:rsidR="007E397E" w:rsidTr="00C836C9">
        <w:trPr>
          <w:trHeight w:val="4071"/>
        </w:trPr>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1</w:t>
            </w:r>
          </w:p>
        </w:tc>
        <w:tc>
          <w:tcPr>
            <w:tcW w:w="8646" w:type="dxa"/>
            <w:tcBorders>
              <w:top w:val="single" w:sz="4" w:space="0" w:color="auto"/>
              <w:left w:val="single" w:sz="4" w:space="0" w:color="auto"/>
              <w:bottom w:val="single" w:sz="4" w:space="0" w:color="auto"/>
              <w:right w:val="single" w:sz="4" w:space="0" w:color="auto"/>
            </w:tcBorders>
          </w:tcPr>
          <w:p w:rsidR="007E397E" w:rsidRPr="00C836C9" w:rsidRDefault="007E397E">
            <w:pPr>
              <w:pStyle w:val="western"/>
              <w:shd w:val="clear" w:color="auto" w:fill="FFFFFF"/>
              <w:spacing w:beforeAutospacing="0" w:after="0" w:afterAutospacing="0" w:line="280" w:lineRule="atLeast"/>
              <w:ind w:left="14"/>
              <w:jc w:val="both"/>
              <w:rPr>
                <w:rFonts w:ascii="Verdana" w:hAnsi="Verdana" w:cs="Arial"/>
                <w:b/>
                <w:bCs/>
                <w:color w:val="000000"/>
              </w:rPr>
            </w:pPr>
            <w:r w:rsidRPr="00C836C9">
              <w:rPr>
                <w:b/>
                <w:bCs/>
                <w:color w:val="000000"/>
              </w:rPr>
              <w:t>Наименование органа местного самоуправления, принявшего решение об условиях приватизации имущества, реквизиты указанного решения:</w:t>
            </w:r>
            <w:r w:rsidRPr="00C836C9">
              <w:rPr>
                <w:rFonts w:ascii="Verdana" w:hAnsi="Verdana" w:cs="Arial"/>
                <w:b/>
                <w:bCs/>
                <w:color w:val="000000"/>
              </w:rPr>
              <w:t> </w:t>
            </w:r>
          </w:p>
          <w:p w:rsidR="007E397E" w:rsidRDefault="007E397E">
            <w:pPr>
              <w:pStyle w:val="western"/>
              <w:shd w:val="clear" w:color="auto" w:fill="FFFFFF"/>
              <w:spacing w:beforeAutospacing="0" w:after="0" w:afterAutospacing="0" w:line="280" w:lineRule="atLeast"/>
              <w:ind w:left="14"/>
              <w:jc w:val="both"/>
            </w:pPr>
            <w:r>
              <w:t>-</w:t>
            </w:r>
            <w:proofErr w:type="spellStart"/>
            <w:r>
              <w:t>Поярковский</w:t>
            </w:r>
            <w:proofErr w:type="spellEnd"/>
            <w:r>
              <w:t xml:space="preserve"> сельский Совет народных депутатов Михайловского района Амурской области, </w:t>
            </w:r>
          </w:p>
          <w:p w:rsidR="007E397E" w:rsidRDefault="007E397E" w:rsidP="00C836C9">
            <w:pPr>
              <w:pStyle w:val="1"/>
              <w:rPr>
                <w:b/>
                <w:sz w:val="24"/>
                <w:szCs w:val="24"/>
              </w:rPr>
            </w:pPr>
            <w:r>
              <w:rPr>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sz w:val="24"/>
                <w:szCs w:val="24"/>
              </w:rPr>
              <w:t>Поярковский</w:t>
            </w:r>
            <w:proofErr w:type="spellEnd"/>
            <w:r>
              <w:rPr>
                <w:sz w:val="24"/>
                <w:szCs w:val="24"/>
              </w:rPr>
              <w:t xml:space="preserve"> сельсовет на 2017 год»,</w:t>
            </w:r>
          </w:p>
          <w:p w:rsidR="007E397E" w:rsidRDefault="007E397E" w:rsidP="00C836C9">
            <w:pPr>
              <w:pStyle w:val="western"/>
              <w:shd w:val="clear" w:color="auto" w:fill="FFFFFF"/>
              <w:spacing w:before="0" w:beforeAutospacing="0" w:after="0" w:afterAutospacing="0"/>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плана(программы)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7E397E" w:rsidRDefault="007E397E" w:rsidP="00C836C9">
            <w:pPr>
              <w:pStyle w:val="western"/>
              <w:shd w:val="clear" w:color="auto" w:fill="FFFFFF"/>
              <w:spacing w:before="0" w:beforeAutospacing="0" w:after="0" w:afterAutospacing="0"/>
              <w:jc w:val="both"/>
              <w:rPr>
                <w:bCs/>
              </w:rPr>
            </w:pPr>
            <w:r>
              <w:t xml:space="preserve">-Постановление Главы </w:t>
            </w:r>
            <w:proofErr w:type="spellStart"/>
            <w:r>
              <w:t>Поярковского</w:t>
            </w:r>
            <w:proofErr w:type="spellEnd"/>
            <w:r>
              <w:t xml:space="preserve"> сельсовета от </w:t>
            </w:r>
            <w:r w:rsidR="00C753EE">
              <w:rPr>
                <w:shd w:val="clear" w:color="auto" w:fill="FFFFFF"/>
              </w:rPr>
              <w:t>08</w:t>
            </w:r>
            <w:r>
              <w:rPr>
                <w:shd w:val="clear" w:color="auto" w:fill="FFFFFF"/>
              </w:rPr>
              <w:t>.0</w:t>
            </w:r>
            <w:r w:rsidR="00C753EE">
              <w:rPr>
                <w:shd w:val="clear" w:color="auto" w:fill="FFFFFF"/>
              </w:rPr>
              <w:t>5</w:t>
            </w:r>
            <w:r>
              <w:rPr>
                <w:shd w:val="clear" w:color="auto" w:fill="FFFFFF"/>
              </w:rPr>
              <w:t xml:space="preserve">.2018  № </w:t>
            </w:r>
            <w:r w:rsidR="00C753EE">
              <w:rPr>
                <w:shd w:val="clear" w:color="auto" w:fill="FFFFFF"/>
              </w:rPr>
              <w:t>84</w:t>
            </w:r>
            <w:r>
              <w:rPr>
                <w:shd w:val="clear" w:color="auto" w:fill="FFFFFF"/>
              </w:rPr>
              <w:t xml:space="preserve">  «</w:t>
            </w:r>
            <w:r>
              <w:rPr>
                <w:bCs/>
              </w:rPr>
              <w:t xml:space="preserve">Об  условиях приватизации муниципального имущества»; </w:t>
            </w:r>
          </w:p>
          <w:p w:rsidR="007E397E" w:rsidRDefault="007E397E">
            <w:pPr>
              <w:spacing w:line="276" w:lineRule="auto"/>
              <w:rPr>
                <w:sz w:val="28"/>
                <w:szCs w:val="28"/>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2</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sz w:val="24"/>
                <w:szCs w:val="24"/>
              </w:rPr>
              <w:t>Наименование организатора (продавца):</w:t>
            </w:r>
            <w:r>
              <w:rPr>
                <w:sz w:val="24"/>
                <w:szCs w:val="24"/>
              </w:rPr>
              <w:t xml:space="preserve"> Администрация </w:t>
            </w:r>
            <w:proofErr w:type="spellStart"/>
            <w:r>
              <w:rPr>
                <w:sz w:val="24"/>
                <w:szCs w:val="24"/>
              </w:rPr>
              <w:t>Поярковского</w:t>
            </w:r>
            <w:proofErr w:type="spellEnd"/>
            <w:r>
              <w:rPr>
                <w:sz w:val="24"/>
                <w:szCs w:val="24"/>
              </w:rPr>
              <w:t xml:space="preserve"> сельсовета Михайловского района Амурской области.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3</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
                <w:bCs/>
                <w:color w:val="000000"/>
                <w:sz w:val="24"/>
                <w:szCs w:val="24"/>
              </w:rPr>
            </w:pPr>
            <w:r>
              <w:rPr>
                <w:b/>
                <w:bCs/>
                <w:color w:val="000000"/>
                <w:sz w:val="24"/>
                <w:szCs w:val="24"/>
              </w:rPr>
              <w:t>Почтовый адрес организатора, номер телефона, факса</w:t>
            </w:r>
            <w:r>
              <w:rPr>
                <w:bCs/>
                <w:color w:val="000000"/>
                <w:sz w:val="24"/>
                <w:szCs w:val="24"/>
              </w:rPr>
              <w:t>:</w:t>
            </w:r>
            <w:r>
              <w:rPr>
                <w:b/>
                <w:bCs/>
                <w:color w:val="000000"/>
                <w:sz w:val="24"/>
                <w:szCs w:val="24"/>
              </w:rPr>
              <w:t xml:space="preserve"> </w:t>
            </w:r>
            <w:r>
              <w:rPr>
                <w:bCs/>
                <w:color w:val="000000"/>
                <w:sz w:val="24"/>
                <w:szCs w:val="24"/>
              </w:rPr>
              <w:t xml:space="preserve">Амурская область, Михайловский район с.Поярково, ул. Советская, 18, </w:t>
            </w:r>
            <w:proofErr w:type="spellStart"/>
            <w:r>
              <w:rPr>
                <w:bCs/>
                <w:color w:val="000000"/>
                <w:sz w:val="24"/>
                <w:szCs w:val="24"/>
              </w:rPr>
              <w:t>каб</w:t>
            </w:r>
            <w:proofErr w:type="spellEnd"/>
            <w:r>
              <w:rPr>
                <w:bCs/>
                <w:color w:val="000000"/>
                <w:sz w:val="24"/>
                <w:szCs w:val="24"/>
              </w:rPr>
              <w:t>. №1. 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4</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 xml:space="preserve">Официальный сайт: </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5</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Контактный телефон: 8(41637)41-9-66, факс: 8(41637)42-0-94</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6"/>
                <w:szCs w:val="26"/>
              </w:rPr>
            </w:pPr>
            <w:r>
              <w:rPr>
                <w:sz w:val="26"/>
                <w:szCs w:val="26"/>
              </w:rPr>
              <w:t>6</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Cs/>
                <w:color w:val="000000"/>
                <w:sz w:val="24"/>
                <w:szCs w:val="24"/>
              </w:rPr>
            </w:pPr>
            <w:r>
              <w:rPr>
                <w:bCs/>
                <w:color w:val="000000"/>
                <w:sz w:val="24"/>
                <w:szCs w:val="24"/>
              </w:rPr>
              <w:t xml:space="preserve">Контактное лицо: </w:t>
            </w:r>
            <w:proofErr w:type="spellStart"/>
            <w:r>
              <w:rPr>
                <w:bCs/>
                <w:color w:val="000000"/>
                <w:sz w:val="24"/>
                <w:szCs w:val="24"/>
              </w:rPr>
              <w:t>Хабибулина</w:t>
            </w:r>
            <w:proofErr w:type="spellEnd"/>
            <w:r>
              <w:rPr>
                <w:bCs/>
                <w:color w:val="000000"/>
                <w:sz w:val="24"/>
                <w:szCs w:val="24"/>
              </w:rPr>
              <w:t xml:space="preserve"> Татьяна  Викторовна</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7</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center"/>
              <w:rPr>
                <w:b/>
                <w:color w:val="000000"/>
                <w:sz w:val="24"/>
                <w:szCs w:val="24"/>
              </w:rPr>
            </w:pPr>
            <w:r>
              <w:rPr>
                <w:b/>
                <w:bCs/>
                <w:sz w:val="24"/>
                <w:szCs w:val="24"/>
              </w:rPr>
              <w:t>Предмет приватизации</w:t>
            </w:r>
          </w:p>
          <w:p w:rsidR="00C325C6" w:rsidRPr="00C325C6" w:rsidRDefault="00C325C6" w:rsidP="00C325C6">
            <w:pPr>
              <w:ind w:firstLine="709"/>
              <w:jc w:val="both"/>
              <w:rPr>
                <w:sz w:val="24"/>
                <w:szCs w:val="24"/>
              </w:rPr>
            </w:pPr>
            <w:r w:rsidRPr="00C325C6">
              <w:rPr>
                <w:rStyle w:val="a7"/>
                <w:sz w:val="24"/>
                <w:szCs w:val="24"/>
              </w:rPr>
              <w:t>Лот № 1</w:t>
            </w:r>
            <w:r w:rsidRPr="00C325C6">
              <w:rPr>
                <w:sz w:val="24"/>
                <w:szCs w:val="24"/>
              </w:rPr>
              <w:t>. Помещение, назначение: нежилое,1-этажное, общая площадь 36,2  кв.м., стены бревенчатые, кадастровый номер 28:18:010130:140, выписка из Единого государственного реестра недвижимости об основных  характеристиках и зарегистрированных правах на объект недвижимости  от 08.02.2016 № регистрации права 28:18/004-28/309/001/2016-105/1, расположенное по адресу Амурская область Михайловский район с.Поярково ул.Октябрьская д.10,кв.1 с  земельным участком, кадастровый номер 28:18:010130:144, выписка из Единого государственного реестра недвижимости об основных  характеристиках и зарегистрированных правах на объект недвижимости  от 01.12.2016 № регистрации права 28-28/004-28/309/003/2016-406/1, категория земель: земли населенных пунктов, разрешенное использование: Для ведения личного подсобного хозяйства, площадь 769 кв.м., адрес объекта: обл. Амурская, р-н  Михайловский, с.Поярково, ул.Октябрьская, дом 10 кв.1. 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lastRenderedPageBreak/>
              <w:t xml:space="preserve">Цена первоначального предложения ( начальная цена продажи):    </w:t>
            </w:r>
            <w:r w:rsidRPr="00C325C6">
              <w:rPr>
                <w:sz w:val="24"/>
                <w:szCs w:val="24"/>
              </w:rPr>
              <w:t xml:space="preserve">53000 ( пятьдесят три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5300 (пять тысяч триста)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2650 (две тысячи шестьсот пятьдесят)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—26500  ( двадцать шестьсот тысяч пятьсот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C325C6" w:rsidRDefault="00C325C6" w:rsidP="00C325C6">
            <w:pPr>
              <w:pStyle w:val="a5"/>
              <w:spacing w:before="0" w:after="0"/>
              <w:jc w:val="both"/>
              <w:rPr>
                <w:rStyle w:val="a7"/>
                <w:b w:val="0"/>
              </w:rPr>
            </w:pPr>
          </w:p>
          <w:p w:rsidR="00C325C6" w:rsidRPr="00C325C6" w:rsidRDefault="00C325C6" w:rsidP="00C325C6">
            <w:pPr>
              <w:spacing w:line="240" w:lineRule="atLeast"/>
              <w:jc w:val="both"/>
              <w:rPr>
                <w:sz w:val="24"/>
                <w:szCs w:val="24"/>
              </w:rPr>
            </w:pPr>
          </w:p>
          <w:p w:rsidR="00C325C6" w:rsidRPr="00C325C6" w:rsidRDefault="00C325C6" w:rsidP="00C325C6">
            <w:pPr>
              <w:pStyle w:val="a5"/>
              <w:spacing w:before="0" w:after="0"/>
              <w:jc w:val="both"/>
              <w:rPr>
                <w:rFonts w:ascii="Times New Roman" w:hAnsi="Times New Roman"/>
              </w:rPr>
            </w:pPr>
            <w:r w:rsidRPr="00C325C6">
              <w:rPr>
                <w:rFonts w:ascii="Times New Roman" w:hAnsi="Times New Roman"/>
                <w:b/>
              </w:rPr>
              <w:t xml:space="preserve">    Лот № 2</w:t>
            </w:r>
            <w:r w:rsidRPr="00C325C6">
              <w:rPr>
                <w:rFonts w:ascii="Times New Roman" w:hAnsi="Times New Roman"/>
              </w:rPr>
              <w:t>. Помещение, назначение: нежилое, 1-этажное, общая площадь 36,3 кв.м., стены бревенчатые, кадастровый номер 28:18:010130:133,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28:18:010130:133-28/004/2017-6 от 24.11.2017, расположенное по адресу Амурская область Михайловский район с.Поярково ул.Октябрьская д.10, кв.3 с  земельным участком, кадастровый номер 28:18:010130:60, выписка из Единого государственного реестра недвижимости об основных  характеристиках и зарегистрированных правах на объект недвижимости  от 24.11.2017  № регистрации права 28:18:010130:60-28/004/2017-6 от 24.11.2017, категория земель: земли населенных пунктов, разрешенное использование: Для ведения личного подсобного хозяйства, площадь 508 кв.м., адрес объекта: обл. Амурская, р-н  Михайловский, с.Поярково, ул.Октябрьская, дом 10 кв.3. 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 начальная цена продажи):    </w:t>
            </w:r>
            <w:r w:rsidRPr="00C325C6">
              <w:rPr>
                <w:sz w:val="24"/>
                <w:szCs w:val="24"/>
              </w:rPr>
              <w:t xml:space="preserve">53000 ( пятьдесят три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5300 (пять тысяч триста)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2650 (две тысячи шестьсот пятьдесят)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w:t>
            </w:r>
            <w:r w:rsidRPr="00C325C6">
              <w:rPr>
                <w:rFonts w:ascii="Times New Roman" w:hAnsi="Times New Roman" w:cs="Times New Roman"/>
                <w:color w:val="000000"/>
              </w:rPr>
              <w:lastRenderedPageBreak/>
              <w:t>предложения  за  объект  —26500  ( двадцать шестьсот тысяч пятьсот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C325C6" w:rsidRDefault="00C325C6" w:rsidP="00C325C6">
            <w:pPr>
              <w:ind w:firstLine="709"/>
              <w:jc w:val="both"/>
              <w:rPr>
                <w:sz w:val="24"/>
                <w:szCs w:val="24"/>
              </w:rPr>
            </w:pPr>
            <w:r w:rsidRPr="00C325C6">
              <w:rPr>
                <w:sz w:val="24"/>
                <w:szCs w:val="24"/>
              </w:rPr>
              <w:t xml:space="preserve"> </w:t>
            </w:r>
            <w:r w:rsidRPr="00C325C6">
              <w:rPr>
                <w:rStyle w:val="a7"/>
                <w:sz w:val="24"/>
                <w:szCs w:val="24"/>
              </w:rPr>
              <w:t>Лот № 3</w:t>
            </w:r>
            <w:r w:rsidRPr="00C325C6">
              <w:rPr>
                <w:sz w:val="24"/>
                <w:szCs w:val="24"/>
              </w:rPr>
              <w:t>. Помещение, назначение: нежилое помещение,1-этажное, общая площадь 36,4 кв.м., стены брусчатые, кадастровый номер 28:18:010130:132, выписка из Единого государственного реестра недвижимости об основных  характеристиках и зарегистрированных правах на объект недвижимости  от 18.12.2017 № регистрации права  28:18:010130:132-28/004/2017-4 от 23.11.2017, расположенное по адресу Амурская область Михайловский район с.Поярково ул.Октябрьская д.10,кв.4  с  земельным участком, кадастровый номер 28:18:010130:96, свидетельство о государственной регистрации права от 23.11.2017,  категория земель: земли населенных пунктов, разрешенное использование: Для ведения личного подсобного хозяйства, площадь 473 кв.м., адрес объекта: установлено относительно ориентира, расположенного в границах участка. Ориентир  Жилой дом. Почтовый адрес ориентира. Адрес ориентира: обл. Амурская, р-н  Михайловский, с.Поярково, ул. Октябрьская, дом 10 кв.4, участок находиться  в км на север от ориентира (Жилой дом).Состояние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 начальная цена продажи):    </w:t>
            </w:r>
            <w:r w:rsidRPr="00C325C6">
              <w:rPr>
                <w:sz w:val="24"/>
                <w:szCs w:val="24"/>
              </w:rPr>
              <w:t xml:space="preserve">54000 ( пятьдесят четыре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5400 (пять тысяч четыреста)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2700 (две тысячи семьсот)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—27000  ( двадцать семь тысяч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C325C6" w:rsidRDefault="00C325C6" w:rsidP="00C325C6">
            <w:pPr>
              <w:ind w:firstLine="709"/>
              <w:jc w:val="both"/>
              <w:rPr>
                <w:sz w:val="24"/>
                <w:szCs w:val="24"/>
              </w:rPr>
            </w:pPr>
            <w:r w:rsidRPr="00C325C6">
              <w:rPr>
                <w:sz w:val="24"/>
                <w:szCs w:val="24"/>
              </w:rPr>
              <w:t xml:space="preserve"> </w:t>
            </w:r>
            <w:r w:rsidRPr="00C325C6">
              <w:rPr>
                <w:rStyle w:val="a7"/>
                <w:sz w:val="24"/>
                <w:szCs w:val="24"/>
              </w:rPr>
              <w:t>Лот № 4</w:t>
            </w:r>
            <w:r w:rsidRPr="00C325C6">
              <w:rPr>
                <w:sz w:val="24"/>
                <w:szCs w:val="24"/>
              </w:rPr>
              <w:t xml:space="preserve">. Нежилое помещение, назначение: нежилое помещение,1-этажное, общая площадь 35,3 кв.м.,  стены  бревенчатые, кадастровый номер 28:18:010130:141, свидетельство о государственной регистрации права от 28.02.2016, 28 АВ 028173,  расположенное по адресу Амурская область </w:t>
            </w:r>
            <w:r w:rsidRPr="00C325C6">
              <w:rPr>
                <w:sz w:val="24"/>
                <w:szCs w:val="24"/>
              </w:rPr>
              <w:lastRenderedPageBreak/>
              <w:t>Михайловский район с.Поярково ул.Октябрьская д. 10 кв.5 с  земельным участком, кадастровый номер 28:18:010130:143, выписка из Единого государственного реестра недвижимости об основных  характеристиках и зарегистрированных правах на объект недвижимости  от 11.11.2016 № регистрации права  28-28/004-28/309/001/2016-261/1 от 11.11.2016,категория земель: земли населенных пунктов, разрешенное использование: Для ведения личного подсобного хозяйства, площадь 949 кв.м., адрес объекта: обл. Амурская, р-н  Михайловский, с.Поярково, ул.Октябрьская, дом 10 кв.5, Состояние помещения неудовлетворительное, признано ветхим и аварийным.</w:t>
            </w:r>
          </w:p>
          <w:p w:rsidR="00C325C6" w:rsidRPr="00C325C6" w:rsidRDefault="00C325C6" w:rsidP="00C325C6">
            <w:pPr>
              <w:ind w:firstLine="708"/>
              <w:jc w:val="both"/>
              <w:rPr>
                <w:sz w:val="24"/>
                <w:szCs w:val="24"/>
              </w:rPr>
            </w:pPr>
            <w:r w:rsidRPr="00C325C6">
              <w:rPr>
                <w:b/>
                <w:color w:val="000000"/>
                <w:sz w:val="24"/>
                <w:szCs w:val="24"/>
              </w:rPr>
              <w:t xml:space="preserve">Цена первоначального предложения ( начальная цена продажи):    </w:t>
            </w:r>
            <w:r w:rsidRPr="00C325C6">
              <w:rPr>
                <w:sz w:val="24"/>
                <w:szCs w:val="24"/>
              </w:rPr>
              <w:t xml:space="preserve">56000 ( пятьдесят три тысячи) рублей  00 копеек </w:t>
            </w:r>
            <w:r w:rsidRPr="00C325C6">
              <w:rPr>
                <w:color w:val="000000"/>
                <w:sz w:val="24"/>
                <w:szCs w:val="24"/>
              </w:rPr>
              <w:t>;</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 xml:space="preserve">Величина снижения  цены  первоначального  предложения  </w:t>
            </w:r>
            <w:r w:rsidRPr="00C325C6">
              <w:rPr>
                <w:rFonts w:ascii="Times New Roman" w:hAnsi="Times New Roman" w:cs="Times New Roman"/>
                <w:b/>
              </w:rPr>
              <w:t xml:space="preserve">("шаг понижения") - </w:t>
            </w:r>
            <w:r w:rsidRPr="00C325C6">
              <w:rPr>
                <w:rFonts w:ascii="Times New Roman" w:hAnsi="Times New Roman" w:cs="Times New Roman"/>
                <w:b/>
                <w:color w:val="000000"/>
              </w:rPr>
              <w:t>10%  цены  первоначального  предложения</w:t>
            </w:r>
            <w:r w:rsidRPr="00C325C6">
              <w:rPr>
                <w:rFonts w:ascii="Times New Roman" w:hAnsi="Times New Roman" w:cs="Times New Roman"/>
                <w:b/>
              </w:rPr>
              <w:t>:</w:t>
            </w:r>
            <w:r w:rsidRPr="00C325C6">
              <w:rPr>
                <w:rFonts w:ascii="Times New Roman" w:hAnsi="Times New Roman" w:cs="Times New Roman"/>
                <w:color w:val="000000"/>
              </w:rPr>
              <w:t xml:space="preserve">  5600 (пять тысяч шестьсот) рублей.</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Величина повышения цены («шаг аукциона»)</w:t>
            </w:r>
            <w:r w:rsidRPr="00C325C6">
              <w:rPr>
                <w:rFonts w:ascii="Times New Roman" w:hAnsi="Times New Roman" w:cs="Times New Roman"/>
                <w:color w:val="000000"/>
              </w:rPr>
              <w:t xml:space="preserve"> - 50 % от шага понижения, что составляет 2800 (две тысячи восемьсот) руб.</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u w:val="single"/>
              </w:rPr>
              <w:t>Минимальная цена предложения: (цена отсечения):</w:t>
            </w:r>
            <w:r w:rsidRPr="00C325C6">
              <w:rPr>
                <w:rFonts w:ascii="Times New Roman" w:hAnsi="Times New Roman" w:cs="Times New Roman"/>
                <w:color w:val="000000"/>
              </w:rPr>
              <w:t xml:space="preserve"> 50%  начальной цены предложения  за  объект  —28000  ( двадцать восемь тысяч ) руб.00 копеек;</w:t>
            </w:r>
          </w:p>
          <w:p w:rsidR="00C325C6" w:rsidRPr="00C325C6" w:rsidRDefault="00C325C6" w:rsidP="00C325C6">
            <w:pPr>
              <w:pStyle w:val="a5"/>
              <w:spacing w:before="0" w:after="0"/>
              <w:jc w:val="both"/>
              <w:rPr>
                <w:rFonts w:ascii="Times New Roman" w:hAnsi="Times New Roman" w:cs="Times New Roman"/>
                <w:color w:val="000000"/>
              </w:rPr>
            </w:pPr>
            <w:r w:rsidRPr="00C325C6">
              <w:rPr>
                <w:rFonts w:ascii="Times New Roman" w:hAnsi="Times New Roman" w:cs="Times New Roman"/>
                <w:b/>
                <w:color w:val="000000"/>
              </w:rPr>
              <w:t>Способ приватизации:</w:t>
            </w:r>
            <w:r w:rsidRPr="00C325C6">
              <w:rPr>
                <w:rFonts w:ascii="Times New Roman" w:hAnsi="Times New Roman" w:cs="Times New Roman"/>
                <w:color w:val="000000"/>
              </w:rPr>
              <w:t xml:space="preserve"> Приватизация имущества осуществляется путем проведения продажи посредством публичного предложения </w:t>
            </w:r>
            <w:r w:rsidRPr="00C325C6">
              <w:rPr>
                <w:rFonts w:ascii="Times New Roman" w:hAnsi="Times New Roman" w:cs="Times New Roman"/>
              </w:rPr>
              <w:t xml:space="preserve"> открытого по составу участников.</w:t>
            </w:r>
          </w:p>
          <w:p w:rsidR="00C325C6" w:rsidRPr="00C325C6" w:rsidRDefault="00C325C6" w:rsidP="00C325C6">
            <w:pPr>
              <w:pStyle w:val="a5"/>
              <w:spacing w:before="0" w:after="0"/>
              <w:jc w:val="both"/>
              <w:rPr>
                <w:rFonts w:ascii="Times New Roman" w:hAnsi="Times New Roman" w:cs="Times New Roman"/>
                <w:b/>
                <w:u w:val="single"/>
              </w:rPr>
            </w:pPr>
            <w:r w:rsidRPr="00C325C6">
              <w:rPr>
                <w:rFonts w:ascii="Times New Roman" w:hAnsi="Times New Roman" w:cs="Times New Roman"/>
                <w:b/>
                <w:color w:val="000000"/>
              </w:rPr>
              <w:t xml:space="preserve">Форма подачи предложений о цене имущества: </w:t>
            </w:r>
            <w:r w:rsidRPr="00C325C6">
              <w:rPr>
                <w:rFonts w:ascii="Times New Roman" w:hAnsi="Times New Roman" w:cs="Times New Roman"/>
                <w:color w:val="000000"/>
              </w:rPr>
              <w:t>открытая форма подачи предложений о цене.</w:t>
            </w:r>
          </w:p>
          <w:p w:rsidR="00C325C6" w:rsidRPr="00C325C6" w:rsidRDefault="00C325C6" w:rsidP="00C325C6">
            <w:pPr>
              <w:pStyle w:val="a5"/>
              <w:spacing w:before="0" w:after="0"/>
              <w:jc w:val="both"/>
              <w:rPr>
                <w:rStyle w:val="a7"/>
                <w:rFonts w:ascii="Times New Roman" w:hAnsi="Times New Roman" w:cs="Times New Roman"/>
              </w:rPr>
            </w:pPr>
            <w:r w:rsidRPr="00C325C6">
              <w:rPr>
                <w:rStyle w:val="a7"/>
                <w:rFonts w:ascii="Times New Roman" w:hAnsi="Times New Roman" w:cs="Times New Roman"/>
              </w:rPr>
              <w:t>Форма платежа – единовременная.</w:t>
            </w:r>
          </w:p>
          <w:p w:rsidR="00C325C6" w:rsidRPr="001906BB" w:rsidRDefault="00C325C6" w:rsidP="00C325C6">
            <w:pPr>
              <w:pStyle w:val="a5"/>
              <w:spacing w:before="0" w:after="0"/>
              <w:jc w:val="both"/>
              <w:rPr>
                <w:rStyle w:val="a7"/>
                <w:rFonts w:ascii="Times New Roman" w:hAnsi="Times New Roman" w:cs="Times New Roman"/>
              </w:rPr>
            </w:pPr>
          </w:p>
          <w:p w:rsidR="007E397E" w:rsidRDefault="007E397E">
            <w:pPr>
              <w:pStyle w:val="a5"/>
              <w:spacing w:line="276" w:lineRule="auto"/>
              <w:jc w:val="both"/>
              <w:rPr>
                <w:rFonts w:ascii="Times New Roman" w:hAnsi="Times New Roman" w:cs="Times New Roman"/>
                <w:b/>
                <w:u w:val="single"/>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8</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color w:val="000000"/>
                <w:sz w:val="24"/>
                <w:szCs w:val="24"/>
              </w:rPr>
            </w:pPr>
            <w:r>
              <w:rPr>
                <w:b/>
                <w:color w:val="000000"/>
                <w:sz w:val="24"/>
                <w:szCs w:val="24"/>
              </w:rPr>
              <w:t>Способ приватизации:</w:t>
            </w:r>
            <w:r>
              <w:rPr>
                <w:color w:val="000000"/>
                <w:sz w:val="24"/>
                <w:szCs w:val="24"/>
              </w:rPr>
              <w:t xml:space="preserve"> Приватизация муниципального имущества осуществляется </w:t>
            </w:r>
            <w:r>
              <w:rPr>
                <w:sz w:val="24"/>
                <w:szCs w:val="24"/>
              </w:rPr>
              <w:t>посредством публичного предложения</w:t>
            </w:r>
            <w:r>
              <w:rPr>
                <w:b/>
                <w:sz w:val="24"/>
                <w:szCs w:val="24"/>
              </w:rPr>
              <w:t xml:space="preserve">  </w:t>
            </w:r>
            <w:r>
              <w:rPr>
                <w:sz w:val="24"/>
                <w:szCs w:val="24"/>
              </w:rPr>
              <w:t>открытый    по составу участников</w:t>
            </w:r>
            <w:r>
              <w:rPr>
                <w:color w:val="000000"/>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9</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b/>
                <w:color w:val="000000"/>
                <w:sz w:val="24"/>
                <w:szCs w:val="24"/>
              </w:rPr>
            </w:pPr>
            <w:r>
              <w:rPr>
                <w:b/>
                <w:color w:val="000000"/>
                <w:sz w:val="24"/>
                <w:szCs w:val="24"/>
              </w:rPr>
              <w:t xml:space="preserve">Форма подачи предложений о цене имущества: </w:t>
            </w:r>
            <w:r>
              <w:rPr>
                <w:color w:val="000000"/>
                <w:sz w:val="24"/>
                <w:szCs w:val="24"/>
              </w:rPr>
              <w:t xml:space="preserve">открытая форма подачи  </w:t>
            </w:r>
            <w:r>
              <w:rPr>
                <w:sz w:val="24"/>
                <w:szCs w:val="24"/>
              </w:rPr>
              <w:t>предложений о приобретении муниципального имущества</w:t>
            </w:r>
            <w:r>
              <w:rPr>
                <w:color w:val="000000"/>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11</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b/>
                <w:sz w:val="24"/>
                <w:szCs w:val="24"/>
              </w:rPr>
            </w:pPr>
            <w:r>
              <w:rPr>
                <w:b/>
                <w:sz w:val="24"/>
                <w:szCs w:val="24"/>
              </w:rPr>
              <w:t xml:space="preserve"> Условия и сроки платежа, реквизиты счетов:</w:t>
            </w:r>
          </w:p>
          <w:p w:rsidR="007E397E" w:rsidRDefault="007E397E">
            <w:pPr>
              <w:widowControl w:val="0"/>
              <w:autoSpaceDE w:val="0"/>
              <w:autoSpaceDN w:val="0"/>
              <w:adjustRightInd w:val="0"/>
              <w:spacing w:line="276" w:lineRule="auto"/>
              <w:jc w:val="both"/>
              <w:rPr>
                <w:sz w:val="24"/>
                <w:szCs w:val="24"/>
              </w:rPr>
            </w:pPr>
            <w:r>
              <w:rPr>
                <w:sz w:val="24"/>
                <w:szCs w:val="24"/>
              </w:rPr>
              <w:t xml:space="preserve">Оплата приобретаемого имущества производится не позднее 30 рабочих дней со дня заключения договора купли-продажи путем перечисления денежных средств на </w:t>
            </w:r>
            <w:r>
              <w:rPr>
                <w:color w:val="000000"/>
                <w:sz w:val="24"/>
                <w:szCs w:val="24"/>
              </w:rPr>
              <w:t xml:space="preserve">следующие реквизиты продавца (администрации </w:t>
            </w:r>
            <w:proofErr w:type="spellStart"/>
            <w:r>
              <w:rPr>
                <w:color w:val="000000"/>
                <w:sz w:val="24"/>
                <w:szCs w:val="24"/>
              </w:rPr>
              <w:t>Поярковского</w:t>
            </w:r>
            <w:proofErr w:type="spellEnd"/>
            <w:r>
              <w:rPr>
                <w:color w:val="000000"/>
                <w:sz w:val="24"/>
                <w:szCs w:val="24"/>
              </w:rPr>
              <w:t xml:space="preserve"> сельсовета): р/</w:t>
            </w:r>
            <w:proofErr w:type="spellStart"/>
            <w:r>
              <w:rPr>
                <w:color w:val="000000"/>
                <w:sz w:val="24"/>
                <w:szCs w:val="24"/>
              </w:rPr>
              <w:t>сч</w:t>
            </w:r>
            <w:proofErr w:type="spellEnd"/>
            <w:r>
              <w:rPr>
                <w:color w:val="000000"/>
                <w:sz w:val="24"/>
                <w:szCs w:val="24"/>
              </w:rPr>
              <w:t xml:space="preserve">  </w:t>
            </w:r>
            <w:r>
              <w:rPr>
                <w:sz w:val="24"/>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Pr>
                <w:sz w:val="24"/>
                <w:szCs w:val="24"/>
              </w:rPr>
              <w:t>Поярковского</w:t>
            </w:r>
            <w:proofErr w:type="spellEnd"/>
            <w:r>
              <w:rPr>
                <w:sz w:val="24"/>
                <w:szCs w:val="24"/>
              </w:rPr>
              <w:t xml:space="preserve"> сельсовета, л/с 04233015040) ОКТМО 10635442 КБК 01811402053100000 410 (За покупку муниципального имущества).</w:t>
            </w:r>
          </w:p>
          <w:p w:rsidR="007E397E" w:rsidRDefault="007E397E">
            <w:pPr>
              <w:widowControl w:val="0"/>
              <w:autoSpaceDE w:val="0"/>
              <w:autoSpaceDN w:val="0"/>
              <w:adjustRightInd w:val="0"/>
              <w:spacing w:line="276" w:lineRule="auto"/>
              <w:jc w:val="both"/>
              <w:rPr>
                <w:b/>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13</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40" w:lineRule="atLeast"/>
              <w:jc w:val="both"/>
              <w:rPr>
                <w:color w:val="000000"/>
                <w:szCs w:val="24"/>
              </w:rPr>
            </w:pPr>
            <w:r>
              <w:rPr>
                <w:b/>
                <w:sz w:val="24"/>
                <w:szCs w:val="24"/>
              </w:rPr>
              <w:t xml:space="preserve">Размер задатка. </w:t>
            </w:r>
            <w:r>
              <w:rPr>
                <w:color w:val="000000"/>
                <w:sz w:val="24"/>
                <w:szCs w:val="24"/>
              </w:rPr>
              <w:t>Для участия в продаже имущества  претендент вносит  задаток в размере 20 %  первоначальной цены  продажи имущества, что составляет:</w:t>
            </w:r>
            <w:r>
              <w:rPr>
                <w:b/>
                <w:sz w:val="24"/>
                <w:szCs w:val="24"/>
              </w:rPr>
              <w:t xml:space="preserve"> </w:t>
            </w:r>
          </w:p>
          <w:p w:rsidR="007E397E" w:rsidRDefault="007E397E">
            <w:pPr>
              <w:widowControl w:val="0"/>
              <w:autoSpaceDE w:val="0"/>
              <w:autoSpaceDN w:val="0"/>
              <w:adjustRightInd w:val="0"/>
              <w:spacing w:line="240" w:lineRule="atLeast"/>
              <w:jc w:val="both"/>
              <w:rPr>
                <w:color w:val="000000"/>
                <w:sz w:val="24"/>
                <w:szCs w:val="24"/>
                <w:highlight w:val="yellow"/>
              </w:rPr>
            </w:pPr>
            <w:r>
              <w:rPr>
                <w:b/>
                <w:sz w:val="24"/>
                <w:szCs w:val="24"/>
              </w:rPr>
              <w:t>Лот № 1 –</w:t>
            </w:r>
            <w:r w:rsidR="00C81BF7">
              <w:rPr>
                <w:color w:val="000000"/>
                <w:sz w:val="24"/>
                <w:szCs w:val="24"/>
              </w:rPr>
              <w:t>106</w:t>
            </w:r>
            <w:r w:rsidR="00222F4E">
              <w:rPr>
                <w:color w:val="000000"/>
                <w:sz w:val="24"/>
                <w:szCs w:val="24"/>
              </w:rPr>
              <w:t>00</w:t>
            </w:r>
            <w:r>
              <w:rPr>
                <w:color w:val="000000"/>
                <w:sz w:val="24"/>
                <w:szCs w:val="24"/>
              </w:rPr>
              <w:t xml:space="preserve"> (</w:t>
            </w:r>
            <w:r w:rsidR="00C81BF7">
              <w:rPr>
                <w:color w:val="000000"/>
                <w:sz w:val="24"/>
                <w:szCs w:val="24"/>
              </w:rPr>
              <w:t>десять</w:t>
            </w:r>
            <w:r>
              <w:rPr>
                <w:color w:val="000000"/>
                <w:sz w:val="24"/>
                <w:szCs w:val="24"/>
              </w:rPr>
              <w:t xml:space="preserve"> тысяч </w:t>
            </w:r>
            <w:r w:rsidR="00C81BF7">
              <w:rPr>
                <w:color w:val="000000"/>
                <w:sz w:val="24"/>
                <w:szCs w:val="24"/>
              </w:rPr>
              <w:t>шестьсот</w:t>
            </w:r>
            <w:r>
              <w:rPr>
                <w:color w:val="000000"/>
                <w:sz w:val="24"/>
                <w:szCs w:val="24"/>
              </w:rPr>
              <w:t>) руб. 00</w:t>
            </w:r>
            <w:r w:rsidR="00C81BF7">
              <w:rPr>
                <w:color w:val="000000"/>
                <w:sz w:val="24"/>
                <w:szCs w:val="24"/>
              </w:rPr>
              <w:t xml:space="preserve"> </w:t>
            </w:r>
            <w:r>
              <w:rPr>
                <w:color w:val="000000"/>
                <w:sz w:val="24"/>
                <w:szCs w:val="24"/>
              </w:rPr>
              <w:t>коп.;</w:t>
            </w:r>
          </w:p>
          <w:p w:rsidR="00C81BF7" w:rsidRDefault="007E397E" w:rsidP="00C81BF7">
            <w:pPr>
              <w:widowControl w:val="0"/>
              <w:autoSpaceDE w:val="0"/>
              <w:autoSpaceDN w:val="0"/>
              <w:adjustRightInd w:val="0"/>
              <w:spacing w:line="240" w:lineRule="atLeast"/>
              <w:jc w:val="both"/>
              <w:rPr>
                <w:color w:val="000000"/>
                <w:sz w:val="24"/>
                <w:szCs w:val="24"/>
                <w:highlight w:val="yellow"/>
              </w:rPr>
            </w:pPr>
            <w:r w:rsidRPr="00C81BF7">
              <w:rPr>
                <w:b/>
                <w:sz w:val="24"/>
                <w:szCs w:val="24"/>
              </w:rPr>
              <w:lastRenderedPageBreak/>
              <w:t xml:space="preserve">Лот № 2 </w:t>
            </w:r>
            <w:r>
              <w:rPr>
                <w:b/>
                <w:szCs w:val="24"/>
              </w:rPr>
              <w:t xml:space="preserve">– </w:t>
            </w:r>
            <w:r w:rsidR="00C81BF7">
              <w:rPr>
                <w:color w:val="000000"/>
                <w:sz w:val="24"/>
                <w:szCs w:val="24"/>
              </w:rPr>
              <w:t>10600 (десять тысяч шестьсот) руб. 00 коп.;</w:t>
            </w:r>
          </w:p>
          <w:p w:rsidR="007E397E" w:rsidRDefault="007E397E">
            <w:pPr>
              <w:pStyle w:val="12"/>
              <w:widowControl w:val="0"/>
              <w:tabs>
                <w:tab w:val="left" w:pos="1400"/>
                <w:tab w:val="left" w:pos="5162"/>
              </w:tabs>
              <w:spacing w:line="276" w:lineRule="auto"/>
              <w:jc w:val="both"/>
              <w:rPr>
                <w:b/>
                <w:color w:val="000000"/>
                <w:szCs w:val="24"/>
              </w:rPr>
            </w:pPr>
            <w:r>
              <w:rPr>
                <w:b/>
                <w:color w:val="000000"/>
                <w:szCs w:val="24"/>
              </w:rPr>
              <w:t xml:space="preserve">Лот № 3 - </w:t>
            </w:r>
            <w:r w:rsidR="00C81BF7">
              <w:rPr>
                <w:color w:val="000000"/>
                <w:szCs w:val="24"/>
              </w:rPr>
              <w:t>10800</w:t>
            </w:r>
            <w:r>
              <w:rPr>
                <w:color w:val="000000"/>
                <w:szCs w:val="24"/>
              </w:rPr>
              <w:t xml:space="preserve"> (</w:t>
            </w:r>
            <w:r w:rsidR="00C81BF7">
              <w:rPr>
                <w:color w:val="000000"/>
                <w:szCs w:val="24"/>
              </w:rPr>
              <w:t>десять</w:t>
            </w:r>
            <w:r>
              <w:rPr>
                <w:color w:val="000000"/>
                <w:szCs w:val="24"/>
              </w:rPr>
              <w:t xml:space="preserve">  тысяч </w:t>
            </w:r>
            <w:r w:rsidR="00C81BF7">
              <w:rPr>
                <w:color w:val="000000"/>
                <w:szCs w:val="24"/>
              </w:rPr>
              <w:t xml:space="preserve"> восемьсот</w:t>
            </w:r>
            <w:r w:rsidR="00222F4E">
              <w:rPr>
                <w:color w:val="000000"/>
                <w:szCs w:val="24"/>
              </w:rPr>
              <w:t>)</w:t>
            </w:r>
            <w:r>
              <w:rPr>
                <w:color w:val="000000"/>
                <w:szCs w:val="24"/>
              </w:rPr>
              <w:t xml:space="preserve"> руб.00 коп.</w:t>
            </w:r>
          </w:p>
          <w:p w:rsidR="007E397E" w:rsidRDefault="007E397E">
            <w:pPr>
              <w:pStyle w:val="12"/>
              <w:widowControl w:val="0"/>
              <w:tabs>
                <w:tab w:val="left" w:pos="1400"/>
                <w:tab w:val="left" w:pos="5162"/>
              </w:tabs>
              <w:spacing w:line="276" w:lineRule="auto"/>
              <w:jc w:val="both"/>
              <w:rPr>
                <w:color w:val="000000"/>
                <w:szCs w:val="24"/>
              </w:rPr>
            </w:pPr>
            <w:r>
              <w:rPr>
                <w:b/>
                <w:color w:val="000000"/>
                <w:szCs w:val="24"/>
              </w:rPr>
              <w:t>Лот № 4</w:t>
            </w:r>
            <w:r>
              <w:rPr>
                <w:color w:val="000000"/>
                <w:szCs w:val="24"/>
              </w:rPr>
              <w:t xml:space="preserve">  -</w:t>
            </w:r>
            <w:r w:rsidR="00C81BF7">
              <w:rPr>
                <w:color w:val="000000"/>
                <w:szCs w:val="24"/>
              </w:rPr>
              <w:t>11200</w:t>
            </w:r>
            <w:r>
              <w:rPr>
                <w:color w:val="000000"/>
                <w:szCs w:val="24"/>
              </w:rPr>
              <w:t xml:space="preserve">  </w:t>
            </w:r>
            <w:r w:rsidR="00C81BF7">
              <w:rPr>
                <w:color w:val="000000"/>
                <w:szCs w:val="24"/>
              </w:rPr>
              <w:t>(одиннадцать</w:t>
            </w:r>
            <w:r w:rsidR="00222F4E">
              <w:rPr>
                <w:color w:val="000000"/>
                <w:szCs w:val="24"/>
              </w:rPr>
              <w:t xml:space="preserve"> </w:t>
            </w:r>
            <w:r>
              <w:rPr>
                <w:color w:val="000000"/>
                <w:szCs w:val="24"/>
              </w:rPr>
              <w:t xml:space="preserve">тысяч </w:t>
            </w:r>
            <w:r w:rsidR="00C81BF7">
              <w:rPr>
                <w:color w:val="000000"/>
                <w:szCs w:val="24"/>
              </w:rPr>
              <w:t>двести</w:t>
            </w:r>
            <w:r>
              <w:rPr>
                <w:color w:val="000000"/>
                <w:szCs w:val="24"/>
              </w:rPr>
              <w:t>) руб.00</w:t>
            </w:r>
            <w:r w:rsidR="00C81BF7">
              <w:rPr>
                <w:color w:val="000000"/>
                <w:szCs w:val="24"/>
              </w:rPr>
              <w:t xml:space="preserve"> </w:t>
            </w:r>
            <w:r>
              <w:rPr>
                <w:color w:val="000000"/>
                <w:szCs w:val="24"/>
              </w:rPr>
              <w:t>коп.</w:t>
            </w:r>
          </w:p>
          <w:p w:rsidR="007E397E" w:rsidRDefault="007E397E">
            <w:pPr>
              <w:pStyle w:val="12"/>
              <w:widowControl w:val="0"/>
              <w:tabs>
                <w:tab w:val="left" w:pos="1400"/>
                <w:tab w:val="left" w:pos="5162"/>
              </w:tabs>
              <w:spacing w:line="276" w:lineRule="auto"/>
              <w:ind w:firstLine="709"/>
              <w:jc w:val="both"/>
              <w:rPr>
                <w:b/>
                <w:szCs w:val="24"/>
              </w:rPr>
            </w:pPr>
            <w:r>
              <w:rPr>
                <w:color w:val="000000"/>
                <w:szCs w:val="24"/>
              </w:rPr>
              <w:t>Сумма задатка перечисляется претендентами  на</w:t>
            </w:r>
            <w:r>
              <w:rPr>
                <w:b/>
                <w:color w:val="000000"/>
                <w:szCs w:val="24"/>
              </w:rPr>
              <w:t xml:space="preserve">  </w:t>
            </w:r>
            <w:r>
              <w:rPr>
                <w:color w:val="000000"/>
                <w:szCs w:val="24"/>
              </w:rPr>
              <w:t xml:space="preserve">следующие реквизиты продавца (администрации </w:t>
            </w:r>
            <w:proofErr w:type="spellStart"/>
            <w:r>
              <w:rPr>
                <w:color w:val="000000"/>
                <w:szCs w:val="24"/>
              </w:rPr>
              <w:t>Поярковского</w:t>
            </w:r>
            <w:proofErr w:type="spellEnd"/>
            <w:r>
              <w:rPr>
                <w:color w:val="000000"/>
                <w:szCs w:val="24"/>
              </w:rPr>
              <w:t xml:space="preserve"> сельсовета): р/</w:t>
            </w:r>
            <w:proofErr w:type="spellStart"/>
            <w:r>
              <w:rPr>
                <w:color w:val="000000"/>
                <w:szCs w:val="24"/>
              </w:rPr>
              <w:t>сч</w:t>
            </w:r>
            <w:proofErr w:type="spellEnd"/>
            <w:r>
              <w:rPr>
                <w:color w:val="000000"/>
                <w:szCs w:val="24"/>
              </w:rPr>
              <w:t xml:space="preserve"> </w:t>
            </w:r>
            <w:r>
              <w:rPr>
                <w:szCs w:val="24"/>
              </w:rPr>
              <w:t xml:space="preserve">40302810800003000077 в Отделение Благовещенск  г. Благовещенск БИК 041012001, ИНН 2820001608, КПП 282001001, УФК по Амурской области (Администрация </w:t>
            </w:r>
            <w:proofErr w:type="spellStart"/>
            <w:r>
              <w:rPr>
                <w:szCs w:val="24"/>
              </w:rPr>
              <w:t>Поярковского</w:t>
            </w:r>
            <w:proofErr w:type="spellEnd"/>
            <w:r>
              <w:rPr>
                <w:szCs w:val="24"/>
              </w:rPr>
              <w:t xml:space="preserve"> сельсовета, л/с 05233015040) ОКТМО 10635442. </w:t>
            </w:r>
            <w:r>
              <w:rPr>
                <w:b/>
                <w:szCs w:val="24"/>
              </w:rPr>
              <w:t xml:space="preserve">Задаток должен поступить  Продавцу  </w:t>
            </w:r>
            <w:r w:rsidR="00E608C9">
              <w:rPr>
                <w:b/>
                <w:szCs w:val="24"/>
              </w:rPr>
              <w:t>1</w:t>
            </w:r>
            <w:r w:rsidR="0056314E">
              <w:rPr>
                <w:b/>
                <w:szCs w:val="24"/>
              </w:rPr>
              <w:t>3</w:t>
            </w:r>
            <w:r>
              <w:rPr>
                <w:b/>
                <w:szCs w:val="24"/>
              </w:rPr>
              <w:t xml:space="preserve"> </w:t>
            </w:r>
            <w:r w:rsidR="00E608C9">
              <w:rPr>
                <w:b/>
                <w:szCs w:val="24"/>
              </w:rPr>
              <w:t>июня</w:t>
            </w:r>
            <w:r>
              <w:rPr>
                <w:b/>
                <w:szCs w:val="24"/>
              </w:rPr>
              <w:t xml:space="preserve"> 2018</w:t>
            </w:r>
            <w:r w:rsidR="005E7D25">
              <w:rPr>
                <w:b/>
                <w:szCs w:val="24"/>
              </w:rPr>
              <w:t xml:space="preserve"> </w:t>
            </w:r>
            <w:r>
              <w:rPr>
                <w:b/>
                <w:szCs w:val="24"/>
              </w:rPr>
              <w:t>г.</w:t>
            </w:r>
          </w:p>
          <w:p w:rsidR="007E397E" w:rsidRDefault="007E397E">
            <w:pPr>
              <w:pStyle w:val="12"/>
              <w:widowControl w:val="0"/>
              <w:tabs>
                <w:tab w:val="left" w:pos="1400"/>
                <w:tab w:val="left" w:pos="5162"/>
              </w:tabs>
              <w:spacing w:line="276" w:lineRule="auto"/>
              <w:ind w:firstLine="709"/>
              <w:jc w:val="both"/>
              <w:rPr>
                <w:szCs w:val="24"/>
              </w:rPr>
            </w:pPr>
            <w:r>
              <w:rPr>
                <w:szCs w:val="24"/>
              </w:rPr>
              <w:t xml:space="preserve">В платежном документе в поле «Назначение платежа» должно быть указано, что данный платеж является задатком для участия в продаже имущества по лоту №_________.  </w:t>
            </w:r>
          </w:p>
          <w:p w:rsidR="007E397E" w:rsidRDefault="007E397E">
            <w:pPr>
              <w:pStyle w:val="12"/>
              <w:widowControl w:val="0"/>
              <w:tabs>
                <w:tab w:val="left" w:pos="1400"/>
                <w:tab w:val="left" w:pos="5162"/>
              </w:tabs>
              <w:spacing w:line="276" w:lineRule="auto"/>
              <w:ind w:firstLine="709"/>
              <w:jc w:val="both"/>
              <w:rPr>
                <w:color w:val="000000"/>
                <w:szCs w:val="24"/>
              </w:rPr>
            </w:pPr>
            <w:r>
              <w:rPr>
                <w:szCs w:val="24"/>
              </w:rPr>
              <w:t>Документом, подтверждающим поступление задатка на счет Продавца, является выписка со счета Продавца.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xml:space="preserve"> Лицам, перечислившим задаток для участия в  продаже имущества, денежные средства возвращаются:</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участникам продажи имущества , за исключением его победителя, - в течении 5 календарных дней со дня подведения итогов продажи имущества;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претендентам, не допущенным к участию в продаже имущества, - в течении 5 календарных дней со дня подписания протокола о признании претендентов участниками продажи имущества.</w:t>
            </w: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 xml:space="preserve">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перечисления задатка являются акцептом такой оферты, после чего договор о задатке считается заключенным в письменной форме.</w:t>
            </w:r>
          </w:p>
          <w:p w:rsidR="007E397E" w:rsidRDefault="007E397E">
            <w:pPr>
              <w:widowControl w:val="0"/>
              <w:autoSpaceDE w:val="0"/>
              <w:autoSpaceDN w:val="0"/>
              <w:adjustRightInd w:val="0"/>
              <w:spacing w:line="276" w:lineRule="auto"/>
              <w:jc w:val="both"/>
              <w:rPr>
                <w:color w:val="000000"/>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14</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color w:val="000000"/>
                <w:sz w:val="24"/>
                <w:szCs w:val="24"/>
              </w:rPr>
            </w:pPr>
            <w:r>
              <w:rPr>
                <w:b/>
                <w:sz w:val="24"/>
                <w:szCs w:val="24"/>
              </w:rPr>
              <w:t>Порядок, место, дата, начала и окончания подачи заявок, предложений:</w:t>
            </w:r>
            <w:r>
              <w:rPr>
                <w:sz w:val="24"/>
                <w:szCs w:val="24"/>
              </w:rPr>
              <w:t xml:space="preserve"> Оформляется на бумажном носителе на типовом бланке, входящем в комплект документации продажи.</w:t>
            </w:r>
            <w:r>
              <w:rPr>
                <w:color w:val="000000"/>
                <w:sz w:val="24"/>
                <w:szCs w:val="24"/>
              </w:rPr>
              <w:t xml:space="preserve"> </w:t>
            </w:r>
          </w:p>
          <w:p w:rsidR="007E397E" w:rsidRDefault="007E397E">
            <w:pPr>
              <w:widowControl w:val="0"/>
              <w:tabs>
                <w:tab w:val="left" w:pos="1887"/>
              </w:tabs>
              <w:autoSpaceDE w:val="0"/>
              <w:autoSpaceDN w:val="0"/>
              <w:adjustRightInd w:val="0"/>
              <w:spacing w:line="276" w:lineRule="auto"/>
              <w:jc w:val="both"/>
              <w:rPr>
                <w:color w:val="000000"/>
                <w:sz w:val="24"/>
                <w:szCs w:val="24"/>
              </w:rPr>
            </w:pPr>
            <w:r>
              <w:rPr>
                <w:color w:val="000000"/>
                <w:sz w:val="24"/>
                <w:szCs w:val="24"/>
              </w:rPr>
              <w:t xml:space="preserve">Заявки принимаются по адресу: 676680,Амурская область, Михайловский  район с. Поярково, ул. Советская, 18,  2 –ой этаж, </w:t>
            </w:r>
            <w:proofErr w:type="spellStart"/>
            <w:r>
              <w:rPr>
                <w:color w:val="000000"/>
                <w:sz w:val="24"/>
                <w:szCs w:val="24"/>
              </w:rPr>
              <w:t>каб</w:t>
            </w:r>
            <w:proofErr w:type="spellEnd"/>
            <w:r>
              <w:rPr>
                <w:color w:val="000000"/>
                <w:sz w:val="24"/>
                <w:szCs w:val="24"/>
              </w:rPr>
              <w:t>. № 1, тел. 8(41637) 41-9-66. Время приема заявок и ознакомления с информацией с 08-00 час. до 12-00 час. и с 13-00 час. до 16-00 час. (по местному времени) ежедневно, кроме субботы, воскресенья и праздничных дней.</w:t>
            </w:r>
          </w:p>
          <w:p w:rsidR="007E397E" w:rsidRDefault="007E397E">
            <w:pPr>
              <w:widowControl w:val="0"/>
              <w:tabs>
                <w:tab w:val="left" w:pos="1887"/>
              </w:tabs>
              <w:autoSpaceDE w:val="0"/>
              <w:autoSpaceDN w:val="0"/>
              <w:adjustRightInd w:val="0"/>
              <w:spacing w:line="276" w:lineRule="auto"/>
              <w:jc w:val="both"/>
              <w:rPr>
                <w:color w:val="000000"/>
                <w:sz w:val="24"/>
                <w:szCs w:val="24"/>
              </w:rPr>
            </w:pPr>
            <w:r>
              <w:rPr>
                <w:b/>
                <w:color w:val="000000"/>
                <w:sz w:val="24"/>
                <w:szCs w:val="24"/>
              </w:rPr>
              <w:t>Сроки подачи заявок</w:t>
            </w:r>
            <w:r>
              <w:rPr>
                <w:color w:val="000000"/>
                <w:sz w:val="24"/>
                <w:szCs w:val="24"/>
              </w:rPr>
              <w:t xml:space="preserve"> – с </w:t>
            </w:r>
            <w:r w:rsidR="00F11420">
              <w:rPr>
                <w:color w:val="000000"/>
                <w:sz w:val="24"/>
                <w:szCs w:val="24"/>
              </w:rPr>
              <w:t>15</w:t>
            </w:r>
            <w:r>
              <w:rPr>
                <w:color w:val="000000"/>
                <w:sz w:val="24"/>
                <w:szCs w:val="24"/>
              </w:rPr>
              <w:t xml:space="preserve"> </w:t>
            </w:r>
            <w:r w:rsidR="00F11420">
              <w:rPr>
                <w:color w:val="000000"/>
                <w:sz w:val="24"/>
                <w:szCs w:val="24"/>
              </w:rPr>
              <w:t>мая</w:t>
            </w:r>
            <w:r>
              <w:rPr>
                <w:color w:val="000000"/>
                <w:sz w:val="24"/>
                <w:szCs w:val="24"/>
              </w:rPr>
              <w:t xml:space="preserve">  2018</w:t>
            </w:r>
            <w:r>
              <w:rPr>
                <w:b/>
                <w:color w:val="000000"/>
                <w:sz w:val="24"/>
                <w:szCs w:val="24"/>
              </w:rPr>
              <w:t xml:space="preserve"> </w:t>
            </w:r>
            <w:r>
              <w:rPr>
                <w:color w:val="000000"/>
                <w:sz w:val="24"/>
                <w:szCs w:val="24"/>
              </w:rPr>
              <w:t>года</w:t>
            </w:r>
            <w:r>
              <w:rPr>
                <w:b/>
                <w:color w:val="000000"/>
                <w:sz w:val="24"/>
                <w:szCs w:val="24"/>
              </w:rPr>
              <w:t xml:space="preserve"> </w:t>
            </w:r>
            <w:r>
              <w:rPr>
                <w:color w:val="000000"/>
                <w:sz w:val="24"/>
                <w:szCs w:val="24"/>
              </w:rPr>
              <w:t xml:space="preserve">по </w:t>
            </w:r>
            <w:r w:rsidR="005510EF">
              <w:rPr>
                <w:color w:val="000000"/>
                <w:sz w:val="24"/>
                <w:szCs w:val="24"/>
              </w:rPr>
              <w:t>08</w:t>
            </w:r>
            <w:r>
              <w:rPr>
                <w:color w:val="000000"/>
                <w:sz w:val="24"/>
                <w:szCs w:val="24"/>
              </w:rPr>
              <w:t xml:space="preserve">  </w:t>
            </w:r>
            <w:r w:rsidR="005510EF">
              <w:rPr>
                <w:color w:val="000000"/>
                <w:sz w:val="24"/>
                <w:szCs w:val="24"/>
              </w:rPr>
              <w:t>июня</w:t>
            </w:r>
            <w:r>
              <w:rPr>
                <w:color w:val="000000"/>
                <w:sz w:val="24"/>
                <w:szCs w:val="24"/>
              </w:rPr>
              <w:t xml:space="preserve">  2018 года</w:t>
            </w:r>
          </w:p>
          <w:p w:rsidR="007E397E" w:rsidRDefault="007E397E">
            <w:pPr>
              <w:widowControl w:val="0"/>
              <w:autoSpaceDE w:val="0"/>
              <w:autoSpaceDN w:val="0"/>
              <w:adjustRightInd w:val="0"/>
              <w:spacing w:line="276" w:lineRule="auto"/>
              <w:jc w:val="both"/>
              <w:rPr>
                <w:color w:val="FFFF00"/>
                <w:sz w:val="24"/>
                <w:szCs w:val="24"/>
              </w:rPr>
            </w:pPr>
            <w:r>
              <w:rPr>
                <w:b/>
                <w:color w:val="000000"/>
                <w:sz w:val="24"/>
                <w:szCs w:val="24"/>
              </w:rPr>
              <w:t>Дата  рассмотрения заявок  и  определения претендентов</w:t>
            </w:r>
            <w:r>
              <w:rPr>
                <w:color w:val="000000"/>
                <w:sz w:val="24"/>
                <w:szCs w:val="24"/>
              </w:rPr>
              <w:t xml:space="preserve">: </w:t>
            </w:r>
            <w:r>
              <w:rPr>
                <w:sz w:val="24"/>
                <w:szCs w:val="24"/>
              </w:rPr>
              <w:t>1</w:t>
            </w:r>
            <w:r w:rsidR="00E608C9">
              <w:rPr>
                <w:sz w:val="24"/>
                <w:szCs w:val="24"/>
              </w:rPr>
              <w:t>3</w:t>
            </w:r>
            <w:r>
              <w:rPr>
                <w:color w:val="F79646" w:themeColor="accent6"/>
                <w:sz w:val="24"/>
                <w:szCs w:val="24"/>
              </w:rPr>
              <w:t xml:space="preserve"> </w:t>
            </w:r>
            <w:r w:rsidR="005510EF">
              <w:rPr>
                <w:sz w:val="24"/>
                <w:szCs w:val="24"/>
              </w:rPr>
              <w:t>июня</w:t>
            </w:r>
            <w:r>
              <w:rPr>
                <w:sz w:val="24"/>
                <w:szCs w:val="24"/>
              </w:rPr>
              <w:t xml:space="preserve"> 2018 года 1</w:t>
            </w:r>
            <w:r w:rsidR="005510EF">
              <w:rPr>
                <w:sz w:val="24"/>
                <w:szCs w:val="24"/>
              </w:rPr>
              <w:t>0</w:t>
            </w:r>
            <w:r>
              <w:rPr>
                <w:sz w:val="24"/>
                <w:szCs w:val="24"/>
              </w:rPr>
              <w:t>-00 часов по местному времени.</w:t>
            </w:r>
          </w:p>
          <w:p w:rsidR="007E397E" w:rsidRDefault="007E397E">
            <w:pPr>
              <w:widowControl w:val="0"/>
              <w:tabs>
                <w:tab w:val="left" w:pos="1887"/>
              </w:tabs>
              <w:autoSpaceDE w:val="0"/>
              <w:autoSpaceDN w:val="0"/>
              <w:adjustRightInd w:val="0"/>
              <w:spacing w:line="276" w:lineRule="auto"/>
              <w:jc w:val="both"/>
              <w:rPr>
                <w:b/>
                <w:sz w:val="24"/>
                <w:szCs w:val="24"/>
              </w:rPr>
            </w:pPr>
          </w:p>
        </w:tc>
      </w:tr>
      <w:tr w:rsidR="007E397E" w:rsidTr="007E397E">
        <w:trPr>
          <w:trHeight w:val="976"/>
        </w:trPr>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15</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color w:val="000000"/>
                <w:sz w:val="24"/>
                <w:szCs w:val="24"/>
              </w:rPr>
            </w:pPr>
            <w:r>
              <w:rPr>
                <w:b/>
                <w:color w:val="000000"/>
                <w:sz w:val="24"/>
                <w:szCs w:val="24"/>
              </w:rPr>
              <w:t>Дата продажи имущества</w:t>
            </w:r>
            <w:r>
              <w:rPr>
                <w:color w:val="000000"/>
                <w:sz w:val="24"/>
                <w:szCs w:val="24"/>
              </w:rPr>
              <w:t xml:space="preserve">: </w:t>
            </w:r>
            <w:r w:rsidR="005E7D25">
              <w:rPr>
                <w:color w:val="000000"/>
                <w:sz w:val="24"/>
                <w:szCs w:val="24"/>
              </w:rPr>
              <w:t>1</w:t>
            </w:r>
            <w:r w:rsidR="00E608C9">
              <w:rPr>
                <w:color w:val="000000"/>
                <w:sz w:val="24"/>
                <w:szCs w:val="24"/>
              </w:rPr>
              <w:t>9</w:t>
            </w:r>
            <w:r>
              <w:rPr>
                <w:color w:val="000000"/>
                <w:sz w:val="24"/>
                <w:szCs w:val="24"/>
              </w:rPr>
              <w:t xml:space="preserve"> </w:t>
            </w:r>
            <w:r w:rsidR="00E608C9">
              <w:rPr>
                <w:color w:val="000000"/>
                <w:sz w:val="24"/>
                <w:szCs w:val="24"/>
              </w:rPr>
              <w:t>июня</w:t>
            </w:r>
            <w:r>
              <w:rPr>
                <w:color w:val="000000"/>
                <w:sz w:val="24"/>
                <w:szCs w:val="24"/>
              </w:rPr>
              <w:t xml:space="preserve"> 2018 года 10-00 часов  по местному времени.</w:t>
            </w:r>
          </w:p>
          <w:p w:rsidR="007E397E" w:rsidRDefault="007E397E">
            <w:pPr>
              <w:widowControl w:val="0"/>
              <w:autoSpaceDE w:val="0"/>
              <w:autoSpaceDN w:val="0"/>
              <w:adjustRightInd w:val="0"/>
              <w:spacing w:line="276" w:lineRule="auto"/>
              <w:jc w:val="both"/>
              <w:rPr>
                <w:b/>
                <w:color w:val="000000"/>
                <w:sz w:val="24"/>
                <w:szCs w:val="24"/>
                <w:highlight w:val="yellow"/>
              </w:rPr>
            </w:pPr>
            <w:r>
              <w:rPr>
                <w:b/>
                <w:sz w:val="24"/>
                <w:szCs w:val="24"/>
              </w:rPr>
              <w:t>Место проведения продажи</w:t>
            </w:r>
            <w:r>
              <w:rPr>
                <w:color w:val="000000"/>
                <w:sz w:val="24"/>
                <w:szCs w:val="24"/>
              </w:rPr>
              <w:t>:</w:t>
            </w:r>
            <w:r>
              <w:rPr>
                <w:bCs/>
                <w:color w:val="000000"/>
                <w:sz w:val="24"/>
                <w:szCs w:val="24"/>
              </w:rPr>
              <w:t xml:space="preserve"> Амурская область, Михайловский район с.Поярково, ул. Советская, 18,  2-ой этаж ,</w:t>
            </w:r>
            <w:proofErr w:type="spellStart"/>
            <w:r>
              <w:rPr>
                <w:bCs/>
                <w:color w:val="000000"/>
                <w:sz w:val="24"/>
                <w:szCs w:val="24"/>
              </w:rPr>
              <w:t>каб</w:t>
            </w:r>
            <w:proofErr w:type="spellEnd"/>
            <w:r>
              <w:rPr>
                <w:bCs/>
                <w:color w:val="000000"/>
                <w:sz w:val="24"/>
                <w:szCs w:val="24"/>
              </w:rPr>
              <w:t>. №1.</w:t>
            </w:r>
          </w:p>
          <w:p w:rsidR="007E397E" w:rsidRDefault="007E397E">
            <w:pPr>
              <w:widowControl w:val="0"/>
              <w:autoSpaceDE w:val="0"/>
              <w:autoSpaceDN w:val="0"/>
              <w:adjustRightInd w:val="0"/>
              <w:spacing w:line="276" w:lineRule="auto"/>
              <w:jc w:val="both"/>
              <w:rPr>
                <w:b/>
                <w:sz w:val="24"/>
                <w:szCs w:val="24"/>
                <w:highlight w:val="yellow"/>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16</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color w:val="000000"/>
                <w:sz w:val="24"/>
                <w:szCs w:val="24"/>
              </w:rPr>
              <w:t>Место и срок подведения итогов продажи имущества</w:t>
            </w:r>
            <w:r>
              <w:rPr>
                <w:color w:val="000000"/>
                <w:sz w:val="24"/>
                <w:szCs w:val="24"/>
              </w:rPr>
              <w:t xml:space="preserve">: </w:t>
            </w:r>
            <w:r w:rsidR="00E608C9">
              <w:rPr>
                <w:sz w:val="24"/>
                <w:szCs w:val="24"/>
              </w:rPr>
              <w:t>19</w:t>
            </w:r>
            <w:r>
              <w:rPr>
                <w:sz w:val="24"/>
                <w:szCs w:val="24"/>
              </w:rPr>
              <w:t xml:space="preserve"> </w:t>
            </w:r>
            <w:r w:rsidR="00E608C9">
              <w:rPr>
                <w:sz w:val="24"/>
                <w:szCs w:val="24"/>
              </w:rPr>
              <w:t>июня</w:t>
            </w:r>
            <w:r>
              <w:rPr>
                <w:sz w:val="24"/>
                <w:szCs w:val="24"/>
              </w:rPr>
              <w:t xml:space="preserve"> 2018 года сразу  после проведения процедуры торгов, по адресу: Амурская область, </w:t>
            </w:r>
            <w:r>
              <w:rPr>
                <w:sz w:val="24"/>
                <w:szCs w:val="24"/>
              </w:rPr>
              <w:lastRenderedPageBreak/>
              <w:t xml:space="preserve">Михайловский район, с. Поярково, ул. Советская, 18 </w:t>
            </w:r>
            <w:proofErr w:type="spellStart"/>
            <w:r>
              <w:rPr>
                <w:sz w:val="24"/>
                <w:szCs w:val="24"/>
              </w:rPr>
              <w:t>каб</w:t>
            </w:r>
            <w:proofErr w:type="spellEnd"/>
            <w:r>
              <w:rPr>
                <w:sz w:val="24"/>
                <w:szCs w:val="24"/>
              </w:rPr>
              <w:t>. № 1.</w:t>
            </w:r>
          </w:p>
          <w:p w:rsidR="007E397E" w:rsidRDefault="007E397E">
            <w:pPr>
              <w:widowControl w:val="0"/>
              <w:autoSpaceDE w:val="0"/>
              <w:autoSpaceDN w:val="0"/>
              <w:adjustRightInd w:val="0"/>
              <w:spacing w:line="276" w:lineRule="auto"/>
              <w:jc w:val="both"/>
              <w:rPr>
                <w:b/>
                <w:color w:val="000000"/>
                <w:sz w:val="24"/>
                <w:szCs w:val="24"/>
              </w:rPr>
            </w:pPr>
            <w:r>
              <w:rPr>
                <w:sz w:val="24"/>
                <w:szCs w:val="24"/>
              </w:rPr>
              <w:t xml:space="preserve">Информационное сообщение об итогах продажи </w:t>
            </w:r>
            <w:proofErr w:type="spellStart"/>
            <w:r>
              <w:rPr>
                <w:sz w:val="24"/>
                <w:szCs w:val="24"/>
              </w:rPr>
              <w:t>имуществаразмещается</w:t>
            </w:r>
            <w:proofErr w:type="spellEnd"/>
            <w:r>
              <w:rPr>
                <w:sz w:val="24"/>
                <w:szCs w:val="24"/>
              </w:rPr>
              <w:t xml:space="preserve"> на официальном сайте Российской Федерации в сети «Интернет» </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а так же не позднее рабочего дня, следующего за днем подведения итогов продажи имущества на официальном сайте администрации </w:t>
            </w:r>
            <w:proofErr w:type="spellStart"/>
            <w:r>
              <w:rPr>
                <w:sz w:val="24"/>
                <w:szCs w:val="24"/>
              </w:rPr>
              <w:t>Поярковского</w:t>
            </w:r>
            <w:proofErr w:type="spellEnd"/>
            <w:r>
              <w:rPr>
                <w:sz w:val="24"/>
                <w:szCs w:val="24"/>
              </w:rPr>
              <w:t xml:space="preserve"> сельсовета</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7E397E">
              <w:rPr>
                <w:color w:val="FF0000"/>
                <w:sz w:val="24"/>
                <w:szCs w:val="24"/>
              </w:rPr>
              <w:t xml:space="preserve">  </w:t>
            </w:r>
            <w:r>
              <w:rPr>
                <w:sz w:val="24"/>
                <w:szCs w:val="24"/>
              </w:rPr>
              <w:t>.</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17</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pStyle w:val="ConsPlusNormal0"/>
              <w:spacing w:line="276" w:lineRule="auto"/>
              <w:ind w:firstLine="540"/>
              <w:jc w:val="both"/>
              <w:rPr>
                <w:rFonts w:ascii="Times New Roman" w:eastAsiaTheme="minorHAns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Theme="minorHAnsi" w:hAnsi="Times New Roman" w:cs="Times New Roman"/>
                <w:b/>
                <w:bCs/>
                <w:sz w:val="24"/>
                <w:szCs w:val="24"/>
                <w:lang w:eastAsia="en-US"/>
              </w:rPr>
              <w:t xml:space="preserve">участниками торгов документов и требования к их оформлению </w:t>
            </w:r>
            <w:r>
              <w:rPr>
                <w:rFonts w:ascii="Times New Roman" w:hAnsi="Times New Roman" w:cs="Times New Roman"/>
                <w:b/>
                <w:color w:val="000000"/>
                <w:sz w:val="24"/>
                <w:szCs w:val="24"/>
              </w:rPr>
              <w:t>:</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1. Одновременно с заявкой претенденты представляют Продавцу (лично или через своего полномочного представителя)следующие документы:</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юридические лица: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-заверенные копии учредительных документов;</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E397E" w:rsidRDefault="007E397E">
            <w:pPr>
              <w:autoSpaceDE w:val="0"/>
              <w:autoSpaceDN w:val="0"/>
              <w:adjustRightInd w:val="0"/>
              <w:spacing w:line="276" w:lineRule="auto"/>
              <w:jc w:val="both"/>
              <w:rPr>
                <w:rFonts w:eastAsiaTheme="minorHAnsi"/>
                <w:sz w:val="24"/>
                <w:szCs w:val="24"/>
                <w:lang w:eastAsia="en-US"/>
              </w:rPr>
            </w:pPr>
            <w:r>
              <w:rPr>
                <w:rFonts w:eastAsiaTheme="minorHAns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 xml:space="preserve">физические лица предъявляют </w:t>
            </w:r>
            <w:hyperlink r:id="rId6" w:history="1">
              <w:r>
                <w:rPr>
                  <w:rStyle w:val="a3"/>
                  <w:rFonts w:eastAsiaTheme="minorHAnsi"/>
                  <w:color w:val="auto"/>
                  <w:sz w:val="24"/>
                  <w:szCs w:val="24"/>
                  <w:lang w:eastAsia="en-US"/>
                </w:rPr>
                <w:t>документ</w:t>
              </w:r>
            </w:hyperlink>
            <w:r>
              <w:rPr>
                <w:rFonts w:eastAsiaTheme="minorHAnsi"/>
                <w:sz w:val="24"/>
                <w:szCs w:val="24"/>
                <w:lang w:eastAsia="en-US"/>
              </w:rPr>
              <w:t>, удостоверяющий личность, или представляют копии всех его листов.</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widowControl w:val="0"/>
              <w:autoSpaceDE w:val="0"/>
              <w:autoSpaceDN w:val="0"/>
              <w:adjustRightInd w:val="0"/>
              <w:spacing w:line="276" w:lineRule="auto"/>
              <w:ind w:firstLine="709"/>
              <w:jc w:val="both"/>
              <w:rPr>
                <w:bCs/>
                <w:color w:val="000000"/>
                <w:sz w:val="24"/>
                <w:szCs w:val="24"/>
              </w:rPr>
            </w:pPr>
            <w:r>
              <w:rPr>
                <w:color w:val="000000"/>
                <w:sz w:val="24"/>
                <w:szCs w:val="24"/>
              </w:rPr>
              <w:lastRenderedPageBreak/>
              <w:t>Претендент имеет право отозвать зарегистрированную заявку на участие в продаже  до момента признания его участником такой продажи.</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19</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widowControl w:val="0"/>
              <w:autoSpaceDE w:val="0"/>
              <w:autoSpaceDN w:val="0"/>
              <w:adjustRightInd w:val="0"/>
              <w:spacing w:line="276" w:lineRule="auto"/>
              <w:jc w:val="both"/>
              <w:rPr>
                <w:b/>
                <w:sz w:val="24"/>
                <w:szCs w:val="24"/>
              </w:rPr>
            </w:pPr>
            <w:r>
              <w:rPr>
                <w:b/>
                <w:sz w:val="24"/>
                <w:szCs w:val="24"/>
              </w:rPr>
              <w:t>Срок заключения договора купли-продажи:</w:t>
            </w:r>
          </w:p>
          <w:p w:rsidR="007E397E" w:rsidRDefault="007E397E">
            <w:pPr>
              <w:autoSpaceDE w:val="0"/>
              <w:autoSpaceDN w:val="0"/>
              <w:adjustRightInd w:val="0"/>
              <w:spacing w:line="276" w:lineRule="auto"/>
              <w:ind w:firstLine="540"/>
              <w:jc w:val="both"/>
              <w:rPr>
                <w:rFonts w:eastAsiaTheme="minorHAnsi"/>
                <w:sz w:val="24"/>
                <w:szCs w:val="24"/>
                <w:lang w:eastAsia="en-US"/>
              </w:rPr>
            </w:pPr>
            <w:r>
              <w:rPr>
                <w:rFonts w:eastAsiaTheme="minorHAnsi"/>
                <w:sz w:val="24"/>
                <w:szCs w:val="24"/>
                <w:lang w:eastAsia="en-US"/>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7E397E" w:rsidRDefault="007E397E">
            <w:pPr>
              <w:autoSpaceDE w:val="0"/>
              <w:autoSpaceDN w:val="0"/>
              <w:adjustRightInd w:val="0"/>
              <w:spacing w:line="276" w:lineRule="auto"/>
              <w:ind w:firstLine="540"/>
              <w:jc w:val="both"/>
              <w:rPr>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20</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pStyle w:val="ConsPlusNormal0"/>
              <w:widowControl/>
              <w:spacing w:line="276"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Порядок ознакомления покупателей с иной информацией:</w:t>
            </w:r>
          </w:p>
          <w:p w:rsidR="007E397E" w:rsidRDefault="007E397E" w:rsidP="009A2506">
            <w:pPr>
              <w:widowControl w:val="0"/>
              <w:autoSpaceDE w:val="0"/>
              <w:autoSpaceDN w:val="0"/>
              <w:adjustRightInd w:val="0"/>
              <w:spacing w:line="276" w:lineRule="auto"/>
              <w:ind w:left="708"/>
              <w:jc w:val="both"/>
              <w:rPr>
                <w:sz w:val="24"/>
                <w:szCs w:val="24"/>
              </w:rPr>
            </w:pPr>
            <w:r>
              <w:rPr>
                <w:color w:val="000000"/>
                <w:sz w:val="24"/>
                <w:szCs w:val="24"/>
              </w:rPr>
              <w:t xml:space="preserve">С условиями договора купли-продажи, с иной информацией покупатели могут ознакомиться </w:t>
            </w:r>
            <w:r>
              <w:rPr>
                <w:sz w:val="24"/>
                <w:szCs w:val="24"/>
              </w:rPr>
              <w:t xml:space="preserve">на официальном сайте Российской Федерации в сети «Интернет» </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официальном сайте администрации </w:t>
            </w:r>
            <w:proofErr w:type="spellStart"/>
            <w:r>
              <w:rPr>
                <w:sz w:val="24"/>
                <w:szCs w:val="24"/>
              </w:rPr>
              <w:t>Поярковского</w:t>
            </w:r>
            <w:proofErr w:type="spellEnd"/>
            <w:r>
              <w:rPr>
                <w:sz w:val="24"/>
                <w:szCs w:val="24"/>
              </w:rPr>
              <w:t xml:space="preserve"> сельсовета Михайловского района</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Pr>
                <w:sz w:val="24"/>
                <w:szCs w:val="24"/>
              </w:rPr>
              <w:t xml:space="preserve">., </w:t>
            </w:r>
            <w:r>
              <w:rPr>
                <w:color w:val="000000"/>
                <w:sz w:val="24"/>
                <w:szCs w:val="24"/>
              </w:rPr>
              <w:t xml:space="preserve">в администрации  </w:t>
            </w:r>
            <w:proofErr w:type="spellStart"/>
            <w:r>
              <w:rPr>
                <w:color w:val="000000"/>
                <w:sz w:val="24"/>
                <w:szCs w:val="24"/>
              </w:rPr>
              <w:t>Поярковского</w:t>
            </w:r>
            <w:proofErr w:type="spellEnd"/>
            <w:r>
              <w:rPr>
                <w:color w:val="000000"/>
                <w:sz w:val="24"/>
                <w:szCs w:val="24"/>
              </w:rPr>
              <w:t xml:space="preserve"> сельсовета  Михайловского района  по адресу: Амурская область, Михайловский </w:t>
            </w:r>
            <w:proofErr w:type="spellStart"/>
            <w:r>
              <w:rPr>
                <w:color w:val="000000"/>
                <w:sz w:val="24"/>
                <w:szCs w:val="24"/>
              </w:rPr>
              <w:t>район,с.Поярково</w:t>
            </w:r>
            <w:proofErr w:type="spellEnd"/>
            <w:r>
              <w:rPr>
                <w:color w:val="000000"/>
                <w:sz w:val="24"/>
                <w:szCs w:val="24"/>
              </w:rPr>
              <w:t xml:space="preserve">, ул. Советская, 18 </w:t>
            </w:r>
            <w:proofErr w:type="spellStart"/>
            <w:r>
              <w:rPr>
                <w:color w:val="000000"/>
                <w:sz w:val="24"/>
                <w:szCs w:val="24"/>
              </w:rPr>
              <w:t>каб</w:t>
            </w:r>
            <w:proofErr w:type="spellEnd"/>
            <w:r>
              <w:rPr>
                <w:color w:val="000000"/>
                <w:sz w:val="24"/>
                <w:szCs w:val="24"/>
              </w:rPr>
              <w:t>. № 1, контактное лицо –</w:t>
            </w:r>
            <w:proofErr w:type="spellStart"/>
            <w:r>
              <w:rPr>
                <w:color w:val="000000"/>
                <w:sz w:val="24"/>
                <w:szCs w:val="24"/>
              </w:rPr>
              <w:t>Хаб</w:t>
            </w:r>
            <w:r w:rsidR="009A2506">
              <w:rPr>
                <w:color w:val="000000"/>
                <w:sz w:val="24"/>
                <w:szCs w:val="24"/>
              </w:rPr>
              <w:t>и</w:t>
            </w:r>
            <w:r>
              <w:rPr>
                <w:color w:val="000000"/>
                <w:sz w:val="24"/>
                <w:szCs w:val="24"/>
              </w:rPr>
              <w:t>булина</w:t>
            </w:r>
            <w:proofErr w:type="spellEnd"/>
            <w:r>
              <w:rPr>
                <w:color w:val="000000"/>
                <w:sz w:val="24"/>
                <w:szCs w:val="24"/>
              </w:rPr>
              <w:t xml:space="preserve"> Татьяна Викторовна, тел.: 8(41637) 4-19-66.</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21</w:t>
            </w:r>
          </w:p>
        </w:tc>
        <w:tc>
          <w:tcPr>
            <w:tcW w:w="8646" w:type="dxa"/>
            <w:tcBorders>
              <w:top w:val="single" w:sz="4" w:space="0" w:color="auto"/>
              <w:left w:val="single" w:sz="4" w:space="0" w:color="auto"/>
              <w:bottom w:val="single" w:sz="4" w:space="0" w:color="auto"/>
              <w:right w:val="single" w:sz="4" w:space="0" w:color="auto"/>
            </w:tcBorders>
          </w:tcPr>
          <w:p w:rsidR="007E397E" w:rsidRDefault="007E397E">
            <w:pPr>
              <w:autoSpaceDE w:val="0"/>
              <w:autoSpaceDN w:val="0"/>
              <w:adjustRightInd w:val="0"/>
              <w:spacing w:line="276" w:lineRule="auto"/>
              <w:ind w:firstLine="540"/>
              <w:jc w:val="both"/>
              <w:rPr>
                <w:sz w:val="24"/>
                <w:szCs w:val="24"/>
              </w:rPr>
            </w:pPr>
            <w:r>
              <w:rPr>
                <w:b/>
                <w:color w:val="000000"/>
                <w:sz w:val="24"/>
                <w:szCs w:val="24"/>
              </w:rPr>
              <w:t>Ограничения участия</w:t>
            </w:r>
            <w:r>
              <w:rPr>
                <w:color w:val="000000"/>
                <w:sz w:val="24"/>
                <w:szCs w:val="24"/>
              </w:rPr>
              <w:t>.</w:t>
            </w:r>
            <w:r>
              <w:rPr>
                <w:sz w:val="24"/>
                <w:szCs w:val="24"/>
              </w:rPr>
              <w:t xml:space="preserve"> Покупателями муниципального имущества могут любые физические и юридические лица, за исключением: </w:t>
            </w:r>
          </w:p>
          <w:p w:rsidR="007E397E" w:rsidRDefault="007E397E">
            <w:pPr>
              <w:autoSpaceDE w:val="0"/>
              <w:autoSpaceDN w:val="0"/>
              <w:adjustRightInd w:val="0"/>
              <w:spacing w:line="276" w:lineRule="auto"/>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7E397E" w:rsidRDefault="007E397E">
            <w:pPr>
              <w:autoSpaceDE w:val="0"/>
              <w:autoSpaceDN w:val="0"/>
              <w:adjustRightInd w:val="0"/>
              <w:spacing w:line="276" w:lineRule="auto"/>
              <w:ind w:firstLine="540"/>
              <w:jc w:val="both"/>
              <w:rPr>
                <w:rFonts w:eastAsiaTheme="minorHAns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Theme="minorHAnsi"/>
                <w:sz w:val="24"/>
                <w:szCs w:val="24"/>
                <w:lang w:eastAsia="en-US"/>
              </w:rPr>
              <w:t xml:space="preserve">кроме случаев, предусмотренных </w:t>
            </w:r>
            <w:hyperlink r:id="rId7" w:history="1">
              <w:r>
                <w:rPr>
                  <w:rStyle w:val="a3"/>
                  <w:rFonts w:eastAsiaTheme="minorHAnsi"/>
                  <w:color w:val="auto"/>
                  <w:sz w:val="24"/>
                  <w:szCs w:val="24"/>
                  <w:lang w:eastAsia="en-US"/>
                </w:rPr>
                <w:t>статьей 25</w:t>
              </w:r>
            </w:hyperlink>
            <w:r>
              <w:rPr>
                <w:rFonts w:eastAsiaTheme="minorHAns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Theme="minorHAnsi"/>
                <w:sz w:val="24"/>
                <w:szCs w:val="24"/>
                <w:lang w:eastAsia="en-US"/>
              </w:rPr>
              <w:t>.</w:t>
            </w:r>
          </w:p>
          <w:p w:rsidR="007E397E" w:rsidRDefault="007E397E">
            <w:pPr>
              <w:spacing w:line="288" w:lineRule="auto"/>
              <w:ind w:firstLine="547"/>
              <w:jc w:val="both"/>
              <w:rPr>
                <w:color w:val="000000"/>
                <w:sz w:val="24"/>
                <w:szCs w:val="24"/>
              </w:rPr>
            </w:pPr>
            <w:r>
              <w:rPr>
                <w:color w:val="000000"/>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7E397E" w:rsidRDefault="007E397E">
            <w:pPr>
              <w:spacing w:line="288" w:lineRule="auto"/>
              <w:ind w:firstLine="547"/>
              <w:jc w:val="both"/>
              <w:rPr>
                <w:color w:val="000000"/>
                <w:sz w:val="24"/>
                <w:szCs w:val="24"/>
              </w:rPr>
            </w:pPr>
            <w:bookmarkStart w:id="1" w:name="dst100664"/>
            <w:bookmarkEnd w:id="1"/>
            <w:r>
              <w:rPr>
                <w:color w:val="000000"/>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7E397E" w:rsidRDefault="007E397E">
            <w:pPr>
              <w:spacing w:line="288" w:lineRule="auto"/>
              <w:ind w:firstLine="547"/>
              <w:jc w:val="both"/>
              <w:rPr>
                <w:color w:val="000000"/>
                <w:sz w:val="24"/>
                <w:szCs w:val="24"/>
              </w:rPr>
            </w:pPr>
            <w:bookmarkStart w:id="2" w:name="dst100665"/>
            <w:bookmarkEnd w:id="2"/>
            <w:r>
              <w:rPr>
                <w:color w:val="000000"/>
                <w:sz w:val="24"/>
                <w:szCs w:val="24"/>
              </w:rPr>
              <w:t xml:space="preserve">Понятия "группа лиц" и "контроль" используются в значениях, указанных соответственно в </w:t>
            </w:r>
            <w:hyperlink r:id="rId8" w:anchor="dst288" w:history="1">
              <w:r>
                <w:rPr>
                  <w:rStyle w:val="a3"/>
                  <w:rFonts w:eastAsiaTheme="majorEastAsia"/>
                  <w:color w:val="auto"/>
                  <w:sz w:val="24"/>
                  <w:szCs w:val="24"/>
                </w:rPr>
                <w:t>статьях 9</w:t>
              </w:r>
            </w:hyperlink>
            <w:r>
              <w:rPr>
                <w:color w:val="000000"/>
                <w:sz w:val="24"/>
                <w:szCs w:val="24"/>
              </w:rPr>
              <w:t xml:space="preserve"> и </w:t>
            </w:r>
            <w:hyperlink r:id="rId9" w:anchor="dst303" w:history="1">
              <w:r>
                <w:rPr>
                  <w:rStyle w:val="a3"/>
                  <w:rFonts w:eastAsiaTheme="majorEastAsia"/>
                  <w:color w:val="auto"/>
                  <w:sz w:val="24"/>
                  <w:szCs w:val="24"/>
                </w:rPr>
                <w:t>11</w:t>
              </w:r>
            </w:hyperlink>
            <w:r>
              <w:rPr>
                <w:color w:val="000000"/>
                <w:sz w:val="24"/>
                <w:szCs w:val="24"/>
              </w:rPr>
              <w:t xml:space="preserve"> Федерального закона от 26 июля 2006 года N 135-ФЗ "О защите конкуренции".</w:t>
            </w: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E397E" w:rsidRDefault="007E397E">
            <w:pPr>
              <w:autoSpaceDE w:val="0"/>
              <w:autoSpaceDN w:val="0"/>
              <w:adjustRightInd w:val="0"/>
              <w:spacing w:line="276" w:lineRule="auto"/>
              <w:ind w:firstLine="540"/>
              <w:jc w:val="both"/>
              <w:rPr>
                <w:rFonts w:eastAsiaTheme="minorHAnsi"/>
                <w:sz w:val="24"/>
                <w:szCs w:val="24"/>
                <w:lang w:eastAsia="en-US"/>
              </w:rPr>
            </w:pP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color w:val="000000"/>
                <w:sz w:val="24"/>
                <w:szCs w:val="24"/>
              </w:rPr>
            </w:pPr>
          </w:p>
          <w:p w:rsidR="007E397E" w:rsidRDefault="007E397E">
            <w:pPr>
              <w:widowControl w:val="0"/>
              <w:autoSpaceDE w:val="0"/>
              <w:autoSpaceDN w:val="0"/>
              <w:adjustRightInd w:val="0"/>
              <w:spacing w:line="276" w:lineRule="auto"/>
              <w:jc w:val="both"/>
              <w:rPr>
                <w:sz w:val="24"/>
                <w:szCs w:val="24"/>
              </w:rPr>
            </w:pP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lastRenderedPageBreak/>
              <w:t>22</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both"/>
              <w:rPr>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r>
              <w:rPr>
                <w:color w:val="000000"/>
                <w:sz w:val="24"/>
                <w:szCs w:val="24"/>
              </w:rPr>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tc>
      </w:tr>
      <w:tr w:rsidR="007E397E" w:rsidTr="007E397E">
        <w:tc>
          <w:tcPr>
            <w:tcW w:w="1002" w:type="dxa"/>
            <w:tcBorders>
              <w:top w:val="single" w:sz="4" w:space="0" w:color="auto"/>
              <w:left w:val="single" w:sz="4" w:space="0" w:color="auto"/>
              <w:bottom w:val="single" w:sz="4" w:space="0" w:color="auto"/>
              <w:right w:val="single" w:sz="4" w:space="0" w:color="auto"/>
            </w:tcBorders>
            <w:hideMark/>
          </w:tcPr>
          <w:p w:rsidR="007E397E" w:rsidRDefault="007E397E">
            <w:pPr>
              <w:widowControl w:val="0"/>
              <w:autoSpaceDE w:val="0"/>
              <w:autoSpaceDN w:val="0"/>
              <w:adjustRightInd w:val="0"/>
              <w:spacing w:line="276" w:lineRule="auto"/>
              <w:jc w:val="center"/>
              <w:rPr>
                <w:sz w:val="24"/>
                <w:szCs w:val="24"/>
              </w:rPr>
            </w:pPr>
            <w:r>
              <w:rPr>
                <w:sz w:val="24"/>
                <w:szCs w:val="24"/>
              </w:rPr>
              <w:t>23</w:t>
            </w:r>
          </w:p>
        </w:tc>
        <w:tc>
          <w:tcPr>
            <w:tcW w:w="8646" w:type="dxa"/>
            <w:tcBorders>
              <w:top w:val="single" w:sz="4" w:space="0" w:color="auto"/>
              <w:left w:val="single" w:sz="4" w:space="0" w:color="auto"/>
              <w:bottom w:val="single" w:sz="4" w:space="0" w:color="auto"/>
              <w:right w:val="single" w:sz="4" w:space="0" w:color="auto"/>
            </w:tcBorders>
            <w:hideMark/>
          </w:tcPr>
          <w:p w:rsidR="007E397E" w:rsidRDefault="007E397E" w:rsidP="0056314E">
            <w:pPr>
              <w:widowControl w:val="0"/>
              <w:autoSpaceDE w:val="0"/>
              <w:autoSpaceDN w:val="0"/>
              <w:adjustRightInd w:val="0"/>
              <w:spacing w:line="276" w:lineRule="auto"/>
              <w:jc w:val="both"/>
              <w:rPr>
                <w:b/>
                <w:color w:val="000000"/>
                <w:sz w:val="24"/>
                <w:szCs w:val="24"/>
              </w:rPr>
            </w:pPr>
            <w:r>
              <w:rPr>
                <w:b/>
                <w:color w:val="000000"/>
                <w:sz w:val="24"/>
                <w:szCs w:val="24"/>
              </w:rPr>
              <w:t xml:space="preserve">Информация о предыдущих торгах: </w:t>
            </w:r>
            <w:r w:rsidR="0056314E">
              <w:rPr>
                <w:color w:val="000000"/>
                <w:sz w:val="24"/>
                <w:szCs w:val="24"/>
              </w:rPr>
              <w:t>27</w:t>
            </w:r>
            <w:r>
              <w:rPr>
                <w:color w:val="000000"/>
                <w:sz w:val="24"/>
                <w:szCs w:val="24"/>
              </w:rPr>
              <w:t xml:space="preserve"> </w:t>
            </w:r>
            <w:r w:rsidR="0056314E">
              <w:rPr>
                <w:color w:val="000000"/>
                <w:sz w:val="24"/>
                <w:szCs w:val="24"/>
              </w:rPr>
              <w:t>апреля</w:t>
            </w:r>
            <w:r>
              <w:rPr>
                <w:color w:val="000000"/>
                <w:sz w:val="24"/>
                <w:szCs w:val="24"/>
              </w:rPr>
              <w:t xml:space="preserve"> 2018г.  аукцион  признан несостоявшимся по причине отсутствия заявок.</w:t>
            </w:r>
          </w:p>
        </w:tc>
      </w:tr>
    </w:tbl>
    <w:p w:rsidR="007E397E" w:rsidRDefault="007E397E" w:rsidP="007E397E">
      <w:pPr>
        <w:rPr>
          <w:sz w:val="24"/>
          <w:szCs w:val="24"/>
        </w:rPr>
      </w:pPr>
    </w:p>
    <w:p w:rsidR="007E397E" w:rsidRDefault="007E397E" w:rsidP="007E397E">
      <w:pPr>
        <w:widowControl w:val="0"/>
        <w:ind w:firstLine="720"/>
        <w:jc w:val="both"/>
        <w:rPr>
          <w:sz w:val="28"/>
          <w:szCs w:val="28"/>
        </w:rPr>
      </w:pPr>
      <w:r>
        <w:rPr>
          <w:sz w:val="24"/>
          <w:szCs w:val="24"/>
        </w:rPr>
        <w:t xml:space="preserve">       </w:t>
      </w:r>
      <w:r>
        <w:rPr>
          <w:sz w:val="28"/>
          <w:szCs w:val="28"/>
        </w:rPr>
        <w:t xml:space="preserve">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6"/>
          <w:szCs w:val="26"/>
          <w:u w:val="single"/>
        </w:rPr>
      </w:pPr>
      <w:r>
        <w:rPr>
          <w:sz w:val="26"/>
          <w:szCs w:val="26"/>
        </w:rPr>
        <w:t xml:space="preserve">                                                                                        </w:t>
      </w:r>
    </w:p>
    <w:p w:rsidR="007E397E" w:rsidRDefault="007E397E" w:rsidP="007E397E">
      <w:pPr>
        <w:widowControl w:val="0"/>
        <w:ind w:firstLine="720"/>
        <w:jc w:val="both"/>
        <w:rPr>
          <w:sz w:val="26"/>
          <w:szCs w:val="26"/>
        </w:rPr>
      </w:pPr>
    </w:p>
    <w:p w:rsidR="007E397E" w:rsidRDefault="007E397E" w:rsidP="007E397E">
      <w:pPr>
        <w:widowControl w:val="0"/>
        <w:ind w:firstLine="720"/>
        <w:jc w:val="both"/>
        <w:rPr>
          <w:sz w:val="26"/>
          <w:szCs w:val="26"/>
        </w:rPr>
      </w:pPr>
    </w:p>
    <w:p w:rsidR="007E397E" w:rsidRDefault="007E397E" w:rsidP="007E397E">
      <w:pPr>
        <w:widowControl w:val="0"/>
        <w:ind w:firstLine="720"/>
        <w:jc w:val="both"/>
        <w:rPr>
          <w:sz w:val="26"/>
          <w:szCs w:val="26"/>
        </w:rPr>
      </w:pPr>
    </w:p>
    <w:p w:rsidR="007E397E" w:rsidRDefault="007E397E" w:rsidP="007E397E">
      <w:pPr>
        <w:jc w:val="center"/>
        <w:rPr>
          <w:b/>
          <w:i/>
          <w:sz w:val="26"/>
          <w:szCs w:val="26"/>
        </w:rPr>
      </w:pPr>
      <w:r>
        <w:rPr>
          <w:b/>
          <w:i/>
          <w:sz w:val="26"/>
          <w:szCs w:val="26"/>
        </w:rPr>
        <w:t>ЗАЯВКА НА УЧАСТИЕ В ПРОДАЖЕ МУНИЦИПАЛЬНОГО ИМУЩЕСТВА</w:t>
      </w:r>
    </w:p>
    <w:p w:rsidR="007E397E" w:rsidRDefault="007E397E" w:rsidP="007E397E">
      <w:pPr>
        <w:jc w:val="center"/>
        <w:rPr>
          <w:sz w:val="26"/>
          <w:szCs w:val="26"/>
        </w:rPr>
      </w:pPr>
      <w:r>
        <w:rPr>
          <w:sz w:val="26"/>
          <w:szCs w:val="26"/>
        </w:rPr>
        <w:t xml:space="preserve"> «</w:t>
      </w:r>
      <w:r w:rsidR="00E608C9">
        <w:rPr>
          <w:sz w:val="26"/>
          <w:szCs w:val="26"/>
        </w:rPr>
        <w:t>19</w:t>
      </w:r>
      <w:r>
        <w:rPr>
          <w:sz w:val="26"/>
          <w:szCs w:val="26"/>
        </w:rPr>
        <w:t xml:space="preserve">»  </w:t>
      </w:r>
      <w:r w:rsidR="00E608C9">
        <w:rPr>
          <w:sz w:val="26"/>
          <w:szCs w:val="26"/>
        </w:rPr>
        <w:t>июня</w:t>
      </w:r>
      <w:r>
        <w:rPr>
          <w:sz w:val="26"/>
          <w:szCs w:val="26"/>
        </w:rPr>
        <w:t xml:space="preserve"> 2018г.</w:t>
      </w:r>
    </w:p>
    <w:p w:rsidR="007E397E" w:rsidRDefault="007E397E" w:rsidP="007E397E">
      <w:pPr>
        <w:jc w:val="center"/>
      </w:pPr>
      <w:r>
        <w:t>(дата проведения продажи)</w:t>
      </w:r>
    </w:p>
    <w:p w:rsidR="007E397E" w:rsidRDefault="007E397E" w:rsidP="007E397E">
      <w:pPr>
        <w:jc w:val="right"/>
      </w:pPr>
      <w:r>
        <w:t>с. Поярково</w:t>
      </w:r>
    </w:p>
    <w:p w:rsidR="007E397E" w:rsidRDefault="007E397E" w:rsidP="007E397E">
      <w:pPr>
        <w:jc w:val="both"/>
        <w:rPr>
          <w:sz w:val="28"/>
          <w:szCs w:val="28"/>
        </w:rPr>
      </w:pPr>
    </w:p>
    <w:p w:rsidR="007E397E" w:rsidRDefault="007E397E" w:rsidP="007E397E">
      <w:pPr>
        <w:ind w:firstLine="709"/>
        <w:jc w:val="both"/>
        <w:rPr>
          <w:sz w:val="26"/>
          <w:szCs w:val="26"/>
        </w:rPr>
      </w:pPr>
      <w:r>
        <w:rPr>
          <w:b/>
          <w:sz w:val="26"/>
          <w:szCs w:val="26"/>
        </w:rPr>
        <w:t>Заявитель</w:t>
      </w:r>
      <w:r>
        <w:rPr>
          <w:sz w:val="26"/>
          <w:szCs w:val="26"/>
        </w:rPr>
        <w:t xml:space="preserve"> 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center"/>
      </w:pPr>
      <w:r>
        <w:t>(полное наименование предпринимателя, осуществляющего свою деятельность без образования юридического лица, подающего заявку; фамилия, имя, отчество, дата рождения паспортные данные физического лица, подающего заявку; полное наименование юридического лица, подающего заявку)</w:t>
      </w:r>
    </w:p>
    <w:p w:rsidR="007E397E" w:rsidRDefault="007E397E" w:rsidP="007E397E">
      <w:pPr>
        <w:jc w:val="center"/>
      </w:pPr>
    </w:p>
    <w:p w:rsidR="007E397E" w:rsidRDefault="007E397E" w:rsidP="007E397E">
      <w:pPr>
        <w:jc w:val="both"/>
        <w:rPr>
          <w:sz w:val="26"/>
          <w:szCs w:val="26"/>
        </w:rPr>
      </w:pPr>
      <w:r>
        <w:rPr>
          <w:sz w:val="26"/>
          <w:szCs w:val="26"/>
        </w:rPr>
        <w:t xml:space="preserve">именуемый далее – </w:t>
      </w:r>
      <w:r>
        <w:rPr>
          <w:i/>
          <w:sz w:val="26"/>
          <w:szCs w:val="26"/>
        </w:rPr>
        <w:t>Претендент</w:t>
      </w:r>
      <w:r>
        <w:rPr>
          <w:sz w:val="26"/>
          <w:szCs w:val="26"/>
        </w:rPr>
        <w:t>, в лице ____________________________________</w:t>
      </w:r>
    </w:p>
    <w:p w:rsidR="007E397E" w:rsidRDefault="007E397E" w:rsidP="007E397E">
      <w:pPr>
        <w:jc w:val="both"/>
        <w:rPr>
          <w:sz w:val="28"/>
          <w:szCs w:val="28"/>
        </w:rPr>
      </w:pPr>
      <w:r>
        <w:rPr>
          <w:sz w:val="26"/>
          <w:szCs w:val="26"/>
        </w:rPr>
        <w:t>_______________________________________________________________________</w:t>
      </w:r>
    </w:p>
    <w:p w:rsidR="007E397E" w:rsidRDefault="007E397E" w:rsidP="007E397E">
      <w:pPr>
        <w:jc w:val="center"/>
      </w:pPr>
      <w:r>
        <w:t>(фамилия, имя, отчество, должность)</w:t>
      </w:r>
    </w:p>
    <w:p w:rsidR="007E397E" w:rsidRDefault="007E397E" w:rsidP="007E397E">
      <w:pPr>
        <w:jc w:val="both"/>
        <w:rPr>
          <w:sz w:val="26"/>
          <w:szCs w:val="26"/>
        </w:rPr>
      </w:pPr>
      <w:r>
        <w:rPr>
          <w:sz w:val="26"/>
          <w:szCs w:val="26"/>
        </w:rPr>
        <w:t>действующего на основании ______________________________________________</w:t>
      </w:r>
    </w:p>
    <w:p w:rsidR="007E397E" w:rsidRDefault="007E397E" w:rsidP="007E397E">
      <w:pPr>
        <w:jc w:val="both"/>
      </w:pPr>
      <w:r>
        <w:t xml:space="preserve">                                                                                   (наименование документа)</w:t>
      </w:r>
    </w:p>
    <w:p w:rsidR="007E397E" w:rsidRDefault="007E397E" w:rsidP="007E397E">
      <w:pPr>
        <w:jc w:val="both"/>
        <w:rPr>
          <w:sz w:val="28"/>
          <w:szCs w:val="28"/>
        </w:rPr>
      </w:pPr>
    </w:p>
    <w:p w:rsidR="007E397E" w:rsidRDefault="007E397E" w:rsidP="007E397E">
      <w:pPr>
        <w:jc w:val="both"/>
        <w:rPr>
          <w:sz w:val="26"/>
          <w:szCs w:val="26"/>
        </w:rPr>
      </w:pPr>
      <w:r>
        <w:rPr>
          <w:sz w:val="26"/>
          <w:szCs w:val="26"/>
        </w:rPr>
        <w:t>принимая решение об участии в продаже муниципального имущества_____________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center"/>
      </w:pPr>
      <w:r>
        <w:t>(форма подачи предложения о цене)</w:t>
      </w:r>
    </w:p>
    <w:p w:rsidR="007E397E" w:rsidRDefault="007E397E" w:rsidP="007E397E">
      <w:pPr>
        <w:jc w:val="both"/>
        <w:rPr>
          <w:sz w:val="26"/>
          <w:szCs w:val="26"/>
        </w:rPr>
      </w:pPr>
      <w:r>
        <w:rPr>
          <w:sz w:val="26"/>
          <w:szCs w:val="26"/>
        </w:rPr>
        <w:t>по продаже находящихся в муниципальной собственности имущества 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7E" w:rsidRDefault="007E397E" w:rsidP="007E397E">
      <w:pPr>
        <w:ind w:firstLine="709"/>
        <w:jc w:val="center"/>
      </w:pPr>
      <w:r>
        <w:t>(наименование имущества, его основные характеристик и местонахождение)</w:t>
      </w:r>
    </w:p>
    <w:p w:rsidR="007E397E" w:rsidRDefault="007E397E" w:rsidP="007E397E">
      <w:pPr>
        <w:ind w:firstLine="709"/>
        <w:jc w:val="both"/>
        <w:rPr>
          <w:sz w:val="26"/>
          <w:szCs w:val="26"/>
        </w:rPr>
      </w:pPr>
      <w:r>
        <w:rPr>
          <w:b/>
          <w:sz w:val="26"/>
          <w:szCs w:val="26"/>
        </w:rPr>
        <w:t>о б я з у е т с я</w:t>
      </w:r>
      <w:r>
        <w:rPr>
          <w:sz w:val="26"/>
          <w:szCs w:val="26"/>
        </w:rPr>
        <w:t>:</w:t>
      </w:r>
    </w:p>
    <w:p w:rsidR="007E397E" w:rsidRDefault="007E397E" w:rsidP="007E397E">
      <w:pPr>
        <w:ind w:firstLine="709"/>
        <w:jc w:val="both"/>
        <w:rPr>
          <w:sz w:val="26"/>
          <w:szCs w:val="26"/>
        </w:rPr>
      </w:pPr>
      <w:r>
        <w:rPr>
          <w:sz w:val="26"/>
          <w:szCs w:val="26"/>
        </w:rPr>
        <w:lastRenderedPageBreak/>
        <w:t xml:space="preserve">1) соблюдать условия продажи муниципального имущества, содержащиеся в информационном сообщении о проведении продажи муниципального имущества, </w:t>
      </w:r>
    </w:p>
    <w:p w:rsidR="007E397E" w:rsidRDefault="007E397E" w:rsidP="007E397E">
      <w:pPr>
        <w:jc w:val="both"/>
        <w:rPr>
          <w:sz w:val="26"/>
          <w:szCs w:val="26"/>
        </w:rPr>
      </w:pPr>
      <w:r>
        <w:rPr>
          <w:sz w:val="26"/>
          <w:szCs w:val="26"/>
        </w:rPr>
        <w:t xml:space="preserve">опубликованном на официальном сайте администрации </w:t>
      </w:r>
      <w:proofErr w:type="spellStart"/>
      <w:r>
        <w:rPr>
          <w:sz w:val="26"/>
          <w:szCs w:val="26"/>
        </w:rPr>
        <w:t>Поярковского</w:t>
      </w:r>
      <w:proofErr w:type="spellEnd"/>
      <w:r>
        <w:rPr>
          <w:sz w:val="26"/>
          <w:szCs w:val="26"/>
        </w:rPr>
        <w:t xml:space="preserve"> сельсовета  Михайловского района и официальном сайте РФ в сети «Интернет» «____» __________ 20 __ г.</w:t>
      </w:r>
    </w:p>
    <w:p w:rsidR="007E397E" w:rsidRDefault="007E397E" w:rsidP="007E397E">
      <w:pPr>
        <w:ind w:firstLine="709"/>
        <w:jc w:val="both"/>
        <w:rPr>
          <w:sz w:val="26"/>
          <w:szCs w:val="26"/>
        </w:rPr>
      </w:pPr>
      <w:r>
        <w:rPr>
          <w:sz w:val="26"/>
          <w:szCs w:val="26"/>
        </w:rPr>
        <w:t>2) в случае признания победителем продажи муниципального имущества заключить с продавцом договор купли – продажи. и уплатить продавцу стоимость имущества, установленную по результатам продажи муниципального имущества, в сроки, определяемые договором купли – продажи но не позднее 30 рабочих дней со дня заключения договора купли-продажи.</w:t>
      </w:r>
    </w:p>
    <w:p w:rsidR="007E397E" w:rsidRDefault="007E397E" w:rsidP="007E397E">
      <w:pPr>
        <w:ind w:firstLine="709"/>
        <w:jc w:val="both"/>
        <w:rPr>
          <w:sz w:val="26"/>
          <w:szCs w:val="26"/>
        </w:rPr>
      </w:pPr>
      <w:r>
        <w:rPr>
          <w:sz w:val="26"/>
          <w:szCs w:val="26"/>
        </w:rPr>
        <w:t>Адрес и банковские реквизиты Претендента: ___________________________</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w:t>
      </w:r>
    </w:p>
    <w:p w:rsidR="007E397E" w:rsidRDefault="007E397E" w:rsidP="007E397E">
      <w:pPr>
        <w:ind w:firstLine="709"/>
        <w:jc w:val="both"/>
        <w:rPr>
          <w:i/>
          <w:sz w:val="26"/>
          <w:szCs w:val="26"/>
          <w:u w:val="single"/>
        </w:rPr>
      </w:pPr>
      <w:r>
        <w:rPr>
          <w:i/>
          <w:sz w:val="26"/>
          <w:szCs w:val="26"/>
          <w:u w:val="single"/>
        </w:rPr>
        <w:t>Претенденты представляют следующие документы:</w:t>
      </w:r>
    </w:p>
    <w:p w:rsidR="007E397E" w:rsidRDefault="007E397E" w:rsidP="007E397E">
      <w:pPr>
        <w:widowControl w:val="0"/>
        <w:autoSpaceDE w:val="0"/>
        <w:autoSpaceDN w:val="0"/>
        <w:adjustRightInd w:val="0"/>
        <w:ind w:firstLine="709"/>
        <w:jc w:val="both"/>
        <w:rPr>
          <w:sz w:val="26"/>
          <w:szCs w:val="26"/>
        </w:rPr>
      </w:pPr>
      <w:r>
        <w:rPr>
          <w:sz w:val="26"/>
          <w:szCs w:val="26"/>
        </w:rPr>
        <w:t>Платежный документ с отметкой банка об исполнении, подтверждающий внесение задатка.</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Заверенные копии учредительных документов.</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который подтверждает полномочия руководителя юридического лица на осуществление действия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Документ, удостоверяющий личность (копия) (для физических лиц).</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В случае подачи заявки представителем претендента представляется надлежащим образом оформленная доверенность.</w:t>
      </w:r>
    </w:p>
    <w:p w:rsidR="007E397E" w:rsidRDefault="007E397E" w:rsidP="007E397E">
      <w:pPr>
        <w:widowControl w:val="0"/>
        <w:autoSpaceDE w:val="0"/>
        <w:autoSpaceDN w:val="0"/>
        <w:adjustRightInd w:val="0"/>
        <w:ind w:firstLine="709"/>
        <w:jc w:val="both"/>
        <w:rPr>
          <w:color w:val="000000"/>
          <w:sz w:val="26"/>
          <w:szCs w:val="26"/>
        </w:rPr>
      </w:pPr>
      <w:r>
        <w:rPr>
          <w:color w:val="000000"/>
          <w:sz w:val="26"/>
          <w:szCs w:val="26"/>
        </w:rPr>
        <w:t>Опись представленных документов.</w:t>
      </w:r>
    </w:p>
    <w:p w:rsidR="007E397E" w:rsidRDefault="007E397E" w:rsidP="007E397E">
      <w:pPr>
        <w:jc w:val="both"/>
        <w:rPr>
          <w:sz w:val="26"/>
          <w:szCs w:val="26"/>
        </w:rPr>
      </w:pPr>
      <w:r>
        <w:rPr>
          <w:sz w:val="26"/>
          <w:szCs w:val="26"/>
        </w:rPr>
        <w:t>Подпись Претендента (его полномочного представителя) ______________________</w:t>
      </w:r>
    </w:p>
    <w:p w:rsidR="007E397E" w:rsidRDefault="007E397E" w:rsidP="007E397E">
      <w:pPr>
        <w:jc w:val="both"/>
        <w:rPr>
          <w:sz w:val="26"/>
          <w:szCs w:val="26"/>
        </w:rPr>
      </w:pPr>
      <w:r>
        <w:rPr>
          <w:sz w:val="26"/>
          <w:szCs w:val="26"/>
        </w:rPr>
        <w:t>__________________________________________________ / _______________ /</w:t>
      </w:r>
    </w:p>
    <w:p w:rsidR="007E397E" w:rsidRDefault="007E397E" w:rsidP="007E397E">
      <w:pPr>
        <w:jc w:val="both"/>
      </w:pPr>
      <w:r>
        <w:t xml:space="preserve">                 /Ф.И.О., должность/                                                                                       /подпись/</w:t>
      </w:r>
    </w:p>
    <w:p w:rsidR="007E397E" w:rsidRDefault="007E397E" w:rsidP="007E397E">
      <w:pPr>
        <w:jc w:val="both"/>
        <w:rPr>
          <w:sz w:val="26"/>
          <w:szCs w:val="26"/>
        </w:rPr>
      </w:pPr>
      <w:r>
        <w:rPr>
          <w:sz w:val="26"/>
          <w:szCs w:val="26"/>
        </w:rPr>
        <w:t>телефон 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«_____»_________________ 20___ г.                         м.п.</w:t>
      </w:r>
    </w:p>
    <w:p w:rsidR="007E397E" w:rsidRDefault="007E397E" w:rsidP="007E397E">
      <w:pPr>
        <w:jc w:val="both"/>
      </w:pPr>
      <w:r>
        <w:t xml:space="preserve">                      /дата подачи заявки/</w:t>
      </w:r>
    </w:p>
    <w:p w:rsidR="007E397E" w:rsidRDefault="007E397E" w:rsidP="007E397E">
      <w:pPr>
        <w:jc w:val="both"/>
        <w:rPr>
          <w:sz w:val="26"/>
          <w:szCs w:val="26"/>
        </w:rPr>
      </w:pPr>
      <w:r>
        <w:rPr>
          <w:sz w:val="26"/>
          <w:szCs w:val="26"/>
        </w:rPr>
        <w:t>Заявка принята Продавцом:</w:t>
      </w:r>
    </w:p>
    <w:p w:rsidR="007E397E" w:rsidRDefault="007E397E" w:rsidP="007E397E">
      <w:pPr>
        <w:jc w:val="both"/>
        <w:rPr>
          <w:sz w:val="26"/>
          <w:szCs w:val="26"/>
        </w:rPr>
      </w:pPr>
      <w:r>
        <w:rPr>
          <w:sz w:val="26"/>
          <w:szCs w:val="26"/>
        </w:rPr>
        <w:t>Час. _____ мин. _____            «_____»_________________ 20___ г.      за № 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Подпись уполномоченного лица Продавца ________________________________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 xml:space="preserve">Отказ в регистрации заявки: час _____ мин_____ «_____»______________ 20___ г.      </w:t>
      </w:r>
    </w:p>
    <w:p w:rsidR="007E397E" w:rsidRDefault="007E397E" w:rsidP="007E397E">
      <w:pPr>
        <w:jc w:val="both"/>
        <w:rPr>
          <w:sz w:val="26"/>
          <w:szCs w:val="26"/>
        </w:rPr>
      </w:pPr>
    </w:p>
    <w:p w:rsidR="007E397E" w:rsidRDefault="007E397E" w:rsidP="007E397E">
      <w:pPr>
        <w:jc w:val="both"/>
        <w:rPr>
          <w:sz w:val="26"/>
          <w:szCs w:val="26"/>
        </w:rPr>
      </w:pPr>
      <w:r>
        <w:rPr>
          <w:sz w:val="26"/>
          <w:szCs w:val="26"/>
        </w:rPr>
        <w:t xml:space="preserve">Основание отказа </w:t>
      </w:r>
    </w:p>
    <w:p w:rsidR="007E397E" w:rsidRDefault="007E397E" w:rsidP="007E397E">
      <w:pPr>
        <w:jc w:val="both"/>
        <w:rPr>
          <w:sz w:val="26"/>
          <w:szCs w:val="26"/>
        </w:rPr>
      </w:pPr>
      <w:r>
        <w:rPr>
          <w:sz w:val="26"/>
          <w:szCs w:val="26"/>
        </w:rPr>
        <w:t>______________________________________________________________________________________________________________________________________________</w:t>
      </w:r>
    </w:p>
    <w:p w:rsidR="007E397E" w:rsidRDefault="007E397E" w:rsidP="007E397E">
      <w:pPr>
        <w:jc w:val="both"/>
        <w:rPr>
          <w:sz w:val="26"/>
          <w:szCs w:val="26"/>
        </w:rPr>
      </w:pPr>
    </w:p>
    <w:p w:rsidR="007E397E" w:rsidRDefault="007E397E" w:rsidP="007E397E">
      <w:pPr>
        <w:jc w:val="both"/>
        <w:rPr>
          <w:sz w:val="26"/>
          <w:szCs w:val="26"/>
        </w:rPr>
      </w:pPr>
      <w:r>
        <w:rPr>
          <w:sz w:val="26"/>
          <w:szCs w:val="26"/>
        </w:rPr>
        <w:t>Подпись уполномоченного лица Продавца ________________________________</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56314E" w:rsidRDefault="0056314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ОПИСЬ</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документов, прилагаемых к заявке на участие в продаже</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муниципального имущества посредством публичного предложения</w:t>
      </w:r>
    </w:p>
    <w:p w:rsidR="007E397E" w:rsidRDefault="007E397E" w:rsidP="007E397E">
      <w:pPr>
        <w:pStyle w:val="a5"/>
        <w:spacing w:before="0" w:beforeAutospacing="0" w:after="0" w:afterAutospacing="0"/>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представленных _____________________________________________________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серия _______ № _______, выдан 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tbl>
      <w:tblPr>
        <w:tblW w:w="0" w:type="auto"/>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58"/>
        <w:gridCol w:w="6102"/>
        <w:gridCol w:w="1440"/>
        <w:gridCol w:w="1440"/>
      </w:tblGrid>
      <w:tr w:rsidR="007E397E" w:rsidTr="007E397E">
        <w:trPr>
          <w:trHeight w:val="19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п/п</w:t>
            </w:r>
          </w:p>
        </w:tc>
        <w:tc>
          <w:tcPr>
            <w:tcW w:w="6102"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Документ</w:t>
            </w:r>
          </w:p>
        </w:tc>
        <w:tc>
          <w:tcPr>
            <w:tcW w:w="1440"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Кол-во листов</w:t>
            </w:r>
          </w:p>
        </w:tc>
        <w:tc>
          <w:tcPr>
            <w:tcW w:w="1440"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Примечание</w:t>
            </w: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90"/>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r w:rsidR="007E397E" w:rsidTr="007E397E">
        <w:trPr>
          <w:trHeight w:val="75"/>
          <w:tblCellSpacing w:w="0" w:type="dxa"/>
        </w:trPr>
        <w:tc>
          <w:tcPr>
            <w:tcW w:w="558" w:type="dxa"/>
            <w:tcBorders>
              <w:top w:val="outset" w:sz="6" w:space="0" w:color="auto"/>
              <w:left w:val="outset" w:sz="6" w:space="0" w:color="auto"/>
              <w:bottom w:val="outset" w:sz="6" w:space="0" w:color="auto"/>
              <w:right w:val="outset" w:sz="6" w:space="0" w:color="auto"/>
            </w:tcBorders>
            <w:hideMark/>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102"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tcPr>
          <w:p w:rsidR="007E397E" w:rsidRDefault="007E397E">
            <w:pPr>
              <w:pStyle w:val="a5"/>
              <w:spacing w:before="0" w:beforeAutospacing="0" w:after="0" w:afterAutospacing="0" w:line="276" w:lineRule="auto"/>
              <w:jc w:val="center"/>
              <w:rPr>
                <w:rFonts w:ascii="Times New Roman" w:hAnsi="Times New Roman" w:cs="Times New Roman"/>
                <w:color w:val="000000"/>
                <w:sz w:val="28"/>
                <w:szCs w:val="28"/>
              </w:rPr>
            </w:pPr>
          </w:p>
        </w:tc>
      </w:tr>
    </w:tbl>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Опись сдал:                                                                                    Опись принял:</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 (_______________)               ______________ (______________)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 _____________ 20 __ г.                          «___» ______________ 20 __ г.</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widowControl w:val="0"/>
        <w:ind w:firstLine="720"/>
        <w:jc w:val="both"/>
        <w:rPr>
          <w:sz w:val="28"/>
          <w:szCs w:val="28"/>
        </w:rPr>
      </w:pPr>
      <w:r>
        <w:rPr>
          <w:sz w:val="28"/>
          <w:szCs w:val="28"/>
        </w:rPr>
        <w:t xml:space="preserve">                   </w:t>
      </w:r>
    </w:p>
    <w:p w:rsidR="007E397E" w:rsidRDefault="007E397E" w:rsidP="007E397E">
      <w:pPr>
        <w:widowControl w:val="0"/>
        <w:ind w:left="4944" w:firstLine="720"/>
        <w:jc w:val="both"/>
        <w:rPr>
          <w:sz w:val="28"/>
          <w:szCs w:val="28"/>
        </w:rPr>
      </w:pPr>
    </w:p>
    <w:p w:rsidR="007E397E" w:rsidRDefault="007E397E" w:rsidP="007E397E">
      <w:pPr>
        <w:widowControl w:val="0"/>
        <w:ind w:left="4944" w:firstLine="720"/>
        <w:jc w:val="both"/>
        <w:rPr>
          <w:sz w:val="28"/>
          <w:szCs w:val="28"/>
        </w:rPr>
      </w:pPr>
      <w:r>
        <w:rPr>
          <w:sz w:val="28"/>
          <w:szCs w:val="28"/>
        </w:rPr>
        <w:t xml:space="preserve"> Приложение № 3</w:t>
      </w:r>
    </w:p>
    <w:p w:rsidR="007E397E" w:rsidRDefault="007E397E" w:rsidP="007E397E">
      <w:pPr>
        <w:widowControl w:val="0"/>
        <w:ind w:left="5664"/>
        <w:jc w:val="both"/>
        <w:rPr>
          <w:sz w:val="28"/>
          <w:szCs w:val="28"/>
        </w:rPr>
      </w:pPr>
      <w:r>
        <w:rPr>
          <w:sz w:val="28"/>
          <w:szCs w:val="28"/>
        </w:rPr>
        <w:t xml:space="preserve">к постановлению главы  </w:t>
      </w:r>
      <w:proofErr w:type="spellStart"/>
      <w:r>
        <w:rPr>
          <w:sz w:val="28"/>
          <w:szCs w:val="28"/>
        </w:rPr>
        <w:t>Поярковского</w:t>
      </w:r>
      <w:proofErr w:type="spellEnd"/>
      <w:r>
        <w:rPr>
          <w:sz w:val="28"/>
          <w:szCs w:val="28"/>
        </w:rPr>
        <w:t xml:space="preserve"> сельсовета </w:t>
      </w:r>
    </w:p>
    <w:p w:rsidR="007E397E" w:rsidRDefault="007E397E" w:rsidP="007E397E">
      <w:pPr>
        <w:widowControl w:val="0"/>
        <w:ind w:firstLine="720"/>
        <w:jc w:val="both"/>
        <w:rPr>
          <w:sz w:val="28"/>
          <w:szCs w:val="28"/>
        </w:rPr>
      </w:pPr>
      <w:r>
        <w:rPr>
          <w:sz w:val="28"/>
          <w:szCs w:val="28"/>
        </w:rPr>
        <w:t xml:space="preserve">                                                                  от </w:t>
      </w:r>
      <w:r w:rsidR="00E608C9">
        <w:rPr>
          <w:sz w:val="28"/>
          <w:szCs w:val="28"/>
        </w:rPr>
        <w:t>08</w:t>
      </w:r>
      <w:r>
        <w:rPr>
          <w:sz w:val="28"/>
          <w:szCs w:val="28"/>
        </w:rPr>
        <w:t>.0</w:t>
      </w:r>
      <w:r w:rsidR="00E608C9">
        <w:rPr>
          <w:sz w:val="28"/>
          <w:szCs w:val="28"/>
        </w:rPr>
        <w:t>5</w:t>
      </w:r>
      <w:r>
        <w:rPr>
          <w:sz w:val="28"/>
          <w:szCs w:val="28"/>
        </w:rPr>
        <w:t xml:space="preserve">.2018  № </w:t>
      </w:r>
      <w:r w:rsidR="00E608C9">
        <w:rPr>
          <w:sz w:val="28"/>
          <w:szCs w:val="28"/>
        </w:rPr>
        <w:t>85</w:t>
      </w: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ЗАПРОС </w:t>
      </w:r>
    </w:p>
    <w:p w:rsidR="007E397E" w:rsidRDefault="007E397E" w:rsidP="007E397E">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О ПРОВЕДЕНИИ ОСМОТРА МУНИЦИПАЛЬНОГО ИМУЩЕСТВА</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(наименование участника продажи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Просит дать разрешение на осмотр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на запрос просим направить по адресу: 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Или по факсу: ____________________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Участник продажи муниципального имущества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(уполномоченное лицо)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 (Ф.И.О.) </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(подпись)</w:t>
      </w: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М.П.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r>
        <w:rPr>
          <w:sz w:val="28"/>
          <w:szCs w:val="28"/>
        </w:rPr>
        <w:lastRenderedPageBreak/>
        <w:t xml:space="preserve">                                                                     </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left="6360"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УВЕДОМЛЕНИЕ ОБ ОТЗЫВЕ ЗАЯВКИ </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____________________________________________________________________________________________________________________________________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(наименование участника продажи муниципального имущества)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 </w:t>
      </w:r>
    </w:p>
    <w:p w:rsidR="007E397E" w:rsidRDefault="007E397E" w:rsidP="007E397E">
      <w:pPr>
        <w:pStyle w:val="a5"/>
        <w:spacing w:before="0" w:beforeAutospacing="0" w:after="0" w:afterAutospacing="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(дата регистрации заявки) </w:t>
      </w:r>
    </w:p>
    <w:p w:rsidR="007E397E" w:rsidRDefault="007E397E" w:rsidP="007E397E">
      <w:pPr>
        <w:pStyle w:val="a5"/>
        <w:spacing w:before="0" w:beforeAutospacing="0" w:after="0" w:afterAutospacing="0"/>
        <w:jc w:val="center"/>
        <w:rPr>
          <w:rFonts w:ascii="Times New Roman" w:hAnsi="Times New Roman" w:cs="Times New Roman"/>
          <w:color w:val="000000"/>
          <w:sz w:val="28"/>
          <w:szCs w:val="28"/>
        </w:rPr>
      </w:pP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заявляет о своем намерении отозвать поданную заявку: __________________</w:t>
      </w: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Поданные документы просим выслать по адресу: 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или передать нашему представителю: 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(фамилия, имя, отчество)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 доверенности, дата выдачи)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 продажи муниципального имущества</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(уполномоченное лицо) </w:t>
      </w:r>
    </w:p>
    <w:p w:rsidR="007E397E" w:rsidRDefault="007E397E" w:rsidP="007E397E">
      <w:pPr>
        <w:pStyle w:val="a5"/>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_______________________________(Ф.И.О.) </w:t>
      </w:r>
    </w:p>
    <w:p w:rsidR="007E397E" w:rsidRDefault="007E397E" w:rsidP="007E397E">
      <w:pPr>
        <w:pStyle w:val="a5"/>
        <w:spacing w:before="0" w:beforeAutospacing="0" w:after="0" w:afterAutospacing="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(подпись) </w:t>
      </w:r>
    </w:p>
    <w:p w:rsidR="007E397E" w:rsidRDefault="007E397E" w:rsidP="007E397E">
      <w:pPr>
        <w:pStyle w:val="a5"/>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widowControl w:val="0"/>
        <w:ind w:firstLine="720"/>
        <w:jc w:val="both"/>
        <w:rPr>
          <w:sz w:val="28"/>
          <w:szCs w:val="28"/>
        </w:rPr>
      </w:pPr>
    </w:p>
    <w:p w:rsidR="007E397E" w:rsidRDefault="007E397E" w:rsidP="007E397E">
      <w:pPr>
        <w:shd w:val="clear" w:color="auto" w:fill="FFFFFF"/>
        <w:spacing w:line="240" w:lineRule="atLeast"/>
        <w:ind w:firstLine="708"/>
        <w:jc w:val="right"/>
        <w:rPr>
          <w:color w:val="000000"/>
          <w:sz w:val="28"/>
          <w:szCs w:val="28"/>
        </w:rPr>
      </w:pPr>
    </w:p>
    <w:p w:rsidR="00A344A7" w:rsidRDefault="007E397E" w:rsidP="007E397E">
      <w:pPr>
        <w:shd w:val="clear" w:color="auto" w:fill="FFFFFF"/>
        <w:ind w:firstLine="708"/>
        <w:jc w:val="right"/>
        <w:rPr>
          <w:color w:val="000000"/>
          <w:sz w:val="24"/>
          <w:szCs w:val="24"/>
        </w:rPr>
      </w:pPr>
      <w:r>
        <w:rPr>
          <w:color w:val="000000"/>
          <w:sz w:val="24"/>
          <w:szCs w:val="24"/>
        </w:rPr>
        <w:t xml:space="preserve">                                                                  </w:t>
      </w:r>
    </w:p>
    <w:p w:rsidR="00A344A7" w:rsidRDefault="00A344A7" w:rsidP="007E397E">
      <w:pPr>
        <w:shd w:val="clear" w:color="auto" w:fill="FFFFFF"/>
        <w:ind w:firstLine="708"/>
        <w:jc w:val="right"/>
        <w:rPr>
          <w:color w:val="000000"/>
          <w:sz w:val="24"/>
          <w:szCs w:val="24"/>
        </w:rPr>
      </w:pPr>
    </w:p>
    <w:p w:rsidR="007E397E" w:rsidRDefault="007E397E" w:rsidP="007E397E">
      <w:pPr>
        <w:shd w:val="clear" w:color="auto" w:fill="FFFFFF"/>
        <w:ind w:firstLine="708"/>
        <w:jc w:val="right"/>
        <w:rPr>
          <w:color w:val="000000"/>
          <w:sz w:val="24"/>
          <w:szCs w:val="24"/>
        </w:rPr>
      </w:pPr>
      <w:r>
        <w:rPr>
          <w:color w:val="000000"/>
          <w:sz w:val="24"/>
          <w:szCs w:val="24"/>
        </w:rPr>
        <w:t xml:space="preserve">   Приложение № 4 </w:t>
      </w:r>
    </w:p>
    <w:p w:rsidR="007E397E" w:rsidRDefault="007E397E" w:rsidP="007E397E">
      <w:pPr>
        <w:shd w:val="clear" w:color="auto" w:fill="FFFFFF"/>
        <w:ind w:firstLine="708"/>
        <w:jc w:val="right"/>
        <w:rPr>
          <w:color w:val="000000"/>
          <w:sz w:val="24"/>
          <w:szCs w:val="24"/>
        </w:rPr>
      </w:pPr>
      <w:r>
        <w:rPr>
          <w:color w:val="000000"/>
          <w:sz w:val="24"/>
          <w:szCs w:val="24"/>
        </w:rPr>
        <w:t xml:space="preserve">                                                        к постановлению главы</w:t>
      </w:r>
    </w:p>
    <w:p w:rsidR="007E397E" w:rsidRDefault="007E397E" w:rsidP="007E397E">
      <w:pPr>
        <w:shd w:val="clear" w:color="auto" w:fill="FFFFFF"/>
        <w:ind w:firstLine="708"/>
        <w:jc w:val="right"/>
        <w:rPr>
          <w:color w:val="000000"/>
          <w:sz w:val="24"/>
          <w:szCs w:val="24"/>
        </w:rPr>
      </w:pPr>
      <w:r>
        <w:rPr>
          <w:color w:val="000000"/>
          <w:sz w:val="24"/>
          <w:szCs w:val="24"/>
        </w:rPr>
        <w:t xml:space="preserve">                                                                              </w:t>
      </w:r>
      <w:proofErr w:type="spellStart"/>
      <w:r>
        <w:rPr>
          <w:color w:val="000000"/>
          <w:sz w:val="24"/>
          <w:szCs w:val="24"/>
        </w:rPr>
        <w:t>Поярковского</w:t>
      </w:r>
      <w:proofErr w:type="spellEnd"/>
      <w:r>
        <w:rPr>
          <w:color w:val="000000"/>
          <w:sz w:val="24"/>
          <w:szCs w:val="24"/>
        </w:rPr>
        <w:t xml:space="preserve"> сельсовета </w:t>
      </w:r>
    </w:p>
    <w:p w:rsidR="007E397E" w:rsidRDefault="007E397E" w:rsidP="007E397E">
      <w:pPr>
        <w:shd w:val="clear" w:color="auto" w:fill="FFFFFF"/>
        <w:ind w:firstLine="708"/>
        <w:jc w:val="right"/>
        <w:rPr>
          <w:color w:val="000000"/>
          <w:sz w:val="24"/>
          <w:szCs w:val="24"/>
        </w:rPr>
      </w:pPr>
      <w:r>
        <w:rPr>
          <w:color w:val="000000"/>
          <w:sz w:val="24"/>
          <w:szCs w:val="24"/>
        </w:rPr>
        <w:t xml:space="preserve">                                                                              от  </w:t>
      </w:r>
      <w:r w:rsidR="00E608C9">
        <w:rPr>
          <w:color w:val="000000"/>
          <w:sz w:val="24"/>
          <w:szCs w:val="24"/>
        </w:rPr>
        <w:t>08</w:t>
      </w:r>
      <w:r>
        <w:rPr>
          <w:color w:val="000000"/>
          <w:sz w:val="24"/>
          <w:szCs w:val="24"/>
        </w:rPr>
        <w:t>.0</w:t>
      </w:r>
      <w:r w:rsidR="00E608C9">
        <w:rPr>
          <w:color w:val="000000"/>
          <w:sz w:val="24"/>
          <w:szCs w:val="24"/>
        </w:rPr>
        <w:t>8</w:t>
      </w:r>
      <w:r>
        <w:rPr>
          <w:color w:val="000000"/>
          <w:sz w:val="24"/>
          <w:szCs w:val="24"/>
        </w:rPr>
        <w:t xml:space="preserve">.2018 № </w:t>
      </w:r>
      <w:r w:rsidR="00E608C9">
        <w:rPr>
          <w:color w:val="000000"/>
          <w:sz w:val="24"/>
          <w:szCs w:val="24"/>
        </w:rPr>
        <w:t>85</w:t>
      </w: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p>
    <w:p w:rsidR="007E397E" w:rsidRDefault="007E397E" w:rsidP="007E397E">
      <w:pPr>
        <w:shd w:val="clear" w:color="auto" w:fill="FFFFFF"/>
        <w:ind w:firstLine="708"/>
        <w:jc w:val="both"/>
        <w:rPr>
          <w:b/>
          <w:color w:val="000000"/>
          <w:sz w:val="24"/>
          <w:szCs w:val="24"/>
        </w:rPr>
      </w:pPr>
      <w:r>
        <w:rPr>
          <w:b/>
          <w:color w:val="000000"/>
          <w:sz w:val="24"/>
          <w:szCs w:val="24"/>
        </w:rPr>
        <w:t>ПРОЕКТ</w:t>
      </w:r>
    </w:p>
    <w:p w:rsidR="007E397E" w:rsidRDefault="007E397E" w:rsidP="007E397E">
      <w:pPr>
        <w:shd w:val="clear" w:color="auto" w:fill="FFFFFF"/>
        <w:ind w:firstLine="708"/>
        <w:jc w:val="both"/>
        <w:rPr>
          <w:color w:val="000000"/>
          <w:sz w:val="24"/>
          <w:szCs w:val="24"/>
        </w:rPr>
      </w:pPr>
    </w:p>
    <w:p w:rsidR="007E397E" w:rsidRDefault="007E397E" w:rsidP="00106092">
      <w:pPr>
        <w:pStyle w:val="a5"/>
        <w:spacing w:before="0" w:beforeAutospacing="0" w:after="0" w:afterAutospacing="0"/>
        <w:ind w:firstLine="709"/>
        <w:jc w:val="center"/>
        <w:rPr>
          <w:rFonts w:ascii="Times New Roman" w:hAnsi="Times New Roman" w:cs="Times New Roman"/>
        </w:rPr>
      </w:pPr>
      <w:r>
        <w:rPr>
          <w:rStyle w:val="a7"/>
        </w:rPr>
        <w:t>ДОГОВОР КУПЛИ-ПРОДАЖИ НЕДВИЖИМОГО  МУНИЦИПАЛЬНОГО ИМУЩЕСТВА</w:t>
      </w:r>
      <w:r>
        <w:rPr>
          <w:rFonts w:ascii="Times New Roman" w:hAnsi="Times New Roman" w:cs="Times New Roman"/>
        </w:rPr>
        <w:br/>
      </w:r>
    </w:p>
    <w:p w:rsidR="007E397E" w:rsidRDefault="007E397E" w:rsidP="007E397E">
      <w:pPr>
        <w:pStyle w:val="a5"/>
        <w:spacing w:before="0" w:beforeAutospacing="0" w:after="0" w:afterAutospacing="0"/>
        <w:jc w:val="both"/>
        <w:rPr>
          <w:rFonts w:ascii="Times New Roman" w:hAnsi="Times New Roman" w:cs="Times New Roman"/>
        </w:rPr>
      </w:pPr>
      <w:r>
        <w:rPr>
          <w:rFonts w:ascii="Times New Roman" w:hAnsi="Times New Roman" w:cs="Times New Roman"/>
        </w:rPr>
        <w:t>с. Поярково                                                       « ____ » _____________ 20 __ г.</w:t>
      </w:r>
    </w:p>
    <w:p w:rsidR="007E397E" w:rsidRDefault="007E397E" w:rsidP="007E397E">
      <w:pPr>
        <w:shd w:val="clear" w:color="auto" w:fill="FFFFFF"/>
        <w:ind w:firstLine="708"/>
        <w:jc w:val="both"/>
        <w:rPr>
          <w:color w:val="000000"/>
          <w:sz w:val="24"/>
          <w:szCs w:val="24"/>
        </w:rPr>
      </w:pPr>
    </w:p>
    <w:p w:rsidR="007E397E" w:rsidRDefault="007E397E" w:rsidP="007E397E">
      <w:pPr>
        <w:shd w:val="clear" w:color="auto" w:fill="FFFFFF"/>
        <w:ind w:firstLine="708"/>
        <w:jc w:val="both"/>
        <w:rPr>
          <w:color w:val="000000"/>
          <w:sz w:val="24"/>
          <w:szCs w:val="24"/>
        </w:rPr>
      </w:pPr>
    </w:p>
    <w:p w:rsidR="007E397E" w:rsidRDefault="007E397E" w:rsidP="007E397E">
      <w:pPr>
        <w:shd w:val="clear" w:color="auto" w:fill="FFFFFF"/>
        <w:ind w:firstLine="708"/>
        <w:jc w:val="both"/>
        <w:rPr>
          <w:color w:val="525252"/>
          <w:sz w:val="24"/>
          <w:szCs w:val="24"/>
        </w:rPr>
      </w:pPr>
      <w:r>
        <w:rPr>
          <w:color w:val="000000"/>
          <w:sz w:val="24"/>
          <w:szCs w:val="24"/>
        </w:rPr>
        <w:t xml:space="preserve">Администрация </w:t>
      </w:r>
      <w:proofErr w:type="spellStart"/>
      <w:r>
        <w:rPr>
          <w:color w:val="000000"/>
          <w:sz w:val="24"/>
          <w:szCs w:val="24"/>
        </w:rPr>
        <w:t>Поярковского</w:t>
      </w:r>
      <w:proofErr w:type="spellEnd"/>
      <w:r>
        <w:rPr>
          <w:color w:val="000000"/>
          <w:sz w:val="24"/>
          <w:szCs w:val="24"/>
        </w:rPr>
        <w:t xml:space="preserve"> сельсовета в лице главы </w:t>
      </w:r>
      <w:proofErr w:type="spellStart"/>
      <w:r>
        <w:rPr>
          <w:color w:val="000000"/>
          <w:sz w:val="24"/>
          <w:szCs w:val="24"/>
        </w:rPr>
        <w:t>Поярковского</w:t>
      </w:r>
      <w:proofErr w:type="spellEnd"/>
      <w:r>
        <w:rPr>
          <w:color w:val="000000"/>
          <w:sz w:val="24"/>
          <w:szCs w:val="24"/>
        </w:rPr>
        <w:t xml:space="preserve"> сельсовета  </w:t>
      </w:r>
      <w:proofErr w:type="spellStart"/>
      <w:r>
        <w:rPr>
          <w:color w:val="000000"/>
          <w:sz w:val="24"/>
          <w:szCs w:val="24"/>
        </w:rPr>
        <w:t>Магаляса</w:t>
      </w:r>
      <w:proofErr w:type="spellEnd"/>
      <w:r>
        <w:rPr>
          <w:color w:val="000000"/>
          <w:sz w:val="24"/>
          <w:szCs w:val="24"/>
        </w:rPr>
        <w:t xml:space="preserve"> Евгения Викторовича, действующего на основании Устава </w:t>
      </w:r>
      <w:proofErr w:type="spellStart"/>
      <w:r>
        <w:rPr>
          <w:color w:val="000000"/>
          <w:sz w:val="24"/>
          <w:szCs w:val="24"/>
        </w:rPr>
        <w:t>Поярковского</w:t>
      </w:r>
      <w:proofErr w:type="spellEnd"/>
      <w:r>
        <w:rPr>
          <w:color w:val="000000"/>
          <w:sz w:val="24"/>
          <w:szCs w:val="24"/>
        </w:rPr>
        <w:t xml:space="preserve"> сельсовета, именуемая  в дальнейшем «ПРОДАВЕЦ»,  с одной стороны, и _____________________________________________________________________________именуемый в дальнейшем «Покупатель», с другой стороны, на основании проведенного аукциона от __________2018 г. и  протокола о подведении итогов аукциона от _______2018г. заключили договор о нижеследующем:</w:t>
      </w:r>
    </w:p>
    <w:p w:rsidR="007E397E" w:rsidRDefault="007E397E" w:rsidP="007E397E">
      <w:pPr>
        <w:shd w:val="clear" w:color="auto" w:fill="FFFFFF"/>
        <w:jc w:val="both"/>
        <w:rPr>
          <w:color w:val="525252"/>
          <w:sz w:val="24"/>
          <w:szCs w:val="24"/>
        </w:rPr>
      </w:pPr>
      <w:r>
        <w:rPr>
          <w:color w:val="000000"/>
          <w:sz w:val="24"/>
          <w:szCs w:val="24"/>
        </w:rPr>
        <w:t> </w:t>
      </w:r>
    </w:p>
    <w:p w:rsidR="007E397E" w:rsidRDefault="007E397E" w:rsidP="007E397E">
      <w:pPr>
        <w:jc w:val="both"/>
        <w:rPr>
          <w:color w:val="000000"/>
          <w:sz w:val="24"/>
          <w:szCs w:val="24"/>
        </w:rPr>
      </w:pPr>
      <w:r>
        <w:rPr>
          <w:color w:val="000000"/>
          <w:sz w:val="24"/>
          <w:szCs w:val="24"/>
        </w:rPr>
        <w:t>1. Предмет договора</w:t>
      </w:r>
    </w:p>
    <w:p w:rsidR="007E397E" w:rsidRDefault="007E397E" w:rsidP="007E397E">
      <w:pPr>
        <w:jc w:val="both"/>
        <w:rPr>
          <w:color w:val="000000"/>
          <w:sz w:val="24"/>
          <w:szCs w:val="24"/>
        </w:rPr>
      </w:pPr>
      <w:r>
        <w:rPr>
          <w:color w:val="000000"/>
          <w:sz w:val="24"/>
          <w:szCs w:val="24"/>
        </w:rPr>
        <w:t>1.1. Продавец обязуется передать в собственность</w:t>
      </w:r>
      <w:r>
        <w:rPr>
          <w:sz w:val="24"/>
          <w:szCs w:val="24"/>
        </w:rPr>
        <w:t xml:space="preserve"> имущество___________________________________________________________ (далее - Имущество), ,</w:t>
      </w:r>
      <w:r>
        <w:rPr>
          <w:color w:val="000000"/>
          <w:sz w:val="24"/>
          <w:szCs w:val="24"/>
        </w:rPr>
        <w:t xml:space="preserve"> а Покупатель оплатить и принять в соответствии с условиями настоящего Договора следующие  объекты недвижимого имущества:</w:t>
      </w:r>
      <w:r>
        <w:rPr>
          <w:sz w:val="24"/>
          <w:szCs w:val="24"/>
        </w:rPr>
        <w:t xml:space="preserve"> </w:t>
      </w:r>
    </w:p>
    <w:p w:rsidR="007E397E" w:rsidRDefault="007E397E" w:rsidP="007E397E">
      <w:pPr>
        <w:shd w:val="clear" w:color="auto" w:fill="FFFFFF"/>
        <w:jc w:val="both"/>
        <w:rPr>
          <w:color w:val="525252"/>
          <w:sz w:val="24"/>
          <w:szCs w:val="24"/>
        </w:rPr>
      </w:pPr>
      <w:r>
        <w:rPr>
          <w:color w:val="000000"/>
          <w:sz w:val="24"/>
          <w:szCs w:val="24"/>
        </w:rPr>
        <w:t>1.2.    Обременения  Имущества  не зарегистрированы.</w:t>
      </w:r>
    </w:p>
    <w:p w:rsidR="007E397E" w:rsidRDefault="007E397E" w:rsidP="007E397E">
      <w:pPr>
        <w:jc w:val="both"/>
        <w:rPr>
          <w:sz w:val="24"/>
          <w:szCs w:val="24"/>
        </w:rPr>
      </w:pPr>
    </w:p>
    <w:p w:rsidR="007E397E" w:rsidRDefault="007E397E" w:rsidP="007E397E">
      <w:pPr>
        <w:pStyle w:val="Normal1"/>
        <w:widowControl w:val="0"/>
        <w:jc w:val="both"/>
        <w:rPr>
          <w:b/>
          <w:szCs w:val="24"/>
        </w:rPr>
      </w:pPr>
      <w:r>
        <w:rPr>
          <w:szCs w:val="24"/>
        </w:rPr>
        <w:tab/>
      </w:r>
      <w:r>
        <w:rPr>
          <w:b/>
          <w:szCs w:val="24"/>
        </w:rPr>
        <w:t>2. Цена и порядок расчетов</w:t>
      </w:r>
    </w:p>
    <w:p w:rsidR="007E397E" w:rsidRDefault="007E397E" w:rsidP="007E397E">
      <w:pPr>
        <w:pStyle w:val="Normal1"/>
        <w:widowControl w:val="0"/>
        <w:ind w:firstLine="709"/>
        <w:jc w:val="both"/>
        <w:rPr>
          <w:szCs w:val="24"/>
        </w:rPr>
      </w:pPr>
      <w:r>
        <w:rPr>
          <w:szCs w:val="24"/>
        </w:rPr>
        <w:t>2.1.  Установленная по итогам аукциона  цена продажи , составляет:</w:t>
      </w:r>
      <w:r>
        <w:rPr>
          <w:color w:val="000000"/>
          <w:szCs w:val="24"/>
        </w:rPr>
        <w:t>____________________________________________________;</w:t>
      </w:r>
    </w:p>
    <w:p w:rsidR="007E397E" w:rsidRDefault="007E397E" w:rsidP="007E397E">
      <w:pPr>
        <w:pStyle w:val="Normal1"/>
        <w:widowControl w:val="0"/>
        <w:ind w:firstLine="709"/>
        <w:jc w:val="both"/>
        <w:rPr>
          <w:szCs w:val="24"/>
        </w:rPr>
      </w:pPr>
      <w:r>
        <w:rPr>
          <w:szCs w:val="24"/>
        </w:rPr>
        <w:t xml:space="preserve">2.2.  Задаток   в  сумме  __________________________________________________________________рублей,  внесенный Покупателем на счёт Продавца засчитывается в счет оплаты Имущества.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2.3. С учётом п. 2.2. настоящего Договора Покупатель обязан уплатить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 xml:space="preserve">Продавцу за «Имущество»     денежные средства  не позднее 30 рабочих  дней с момента подписания договора купли-продажи  в размере  _______________руб.   рублей  на следующие реквизиты Продавца: </w:t>
      </w:r>
      <w:r>
        <w:rPr>
          <w:rFonts w:ascii="Times New Roman" w:hAnsi="Times New Roman" w:cs="Times New Roman"/>
          <w:color w:val="000000"/>
        </w:rPr>
        <w:t>р/</w:t>
      </w:r>
      <w:proofErr w:type="spellStart"/>
      <w:r>
        <w:rPr>
          <w:rFonts w:ascii="Times New Roman" w:hAnsi="Times New Roman" w:cs="Times New Roman"/>
          <w:color w:val="000000"/>
        </w:rPr>
        <w:t>сч</w:t>
      </w:r>
      <w:proofErr w:type="spellEnd"/>
      <w:r>
        <w:rPr>
          <w:rFonts w:ascii="Times New Roman" w:hAnsi="Times New Roman" w:cs="Times New Roman"/>
          <w:color w:val="000000"/>
        </w:rPr>
        <w:t xml:space="preserve">  </w:t>
      </w:r>
      <w:r>
        <w:rPr>
          <w:rFonts w:ascii="Times New Roman" w:hAnsi="Times New Roman" w:cs="Times New Roman"/>
        </w:rPr>
        <w:t xml:space="preserve">40101810000000010003 в Отделение  Благовещенское г. Благовещенск БИК 041012001, ИНН 2820001608, КПП 282001001, УФК по Амурской области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 л/с 04233015040) КБК 01811402053100000410 (назначение платежа: За покупку  муниципального имущества).</w:t>
      </w:r>
      <w:r>
        <w:rPr>
          <w:rFonts w:ascii="Times New Roman" w:hAnsi="Times New Roman" w:cs="Times New Roman"/>
          <w:b/>
          <w:bCs/>
          <w:color w:val="000000"/>
        </w:rPr>
        <w:t xml:space="preserve">  </w:t>
      </w:r>
    </w:p>
    <w:p w:rsidR="007E397E" w:rsidRDefault="007E397E" w:rsidP="007E397E">
      <w:pPr>
        <w:pStyle w:val="a5"/>
        <w:tabs>
          <w:tab w:val="left" w:pos="915"/>
        </w:tabs>
        <w:spacing w:before="0" w:beforeAutospacing="0" w:after="0" w:afterAutospacing="0"/>
        <w:jc w:val="both"/>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bCs/>
          <w:color w:val="000000"/>
        </w:rPr>
        <w:t>2.4</w:t>
      </w:r>
      <w:r>
        <w:rPr>
          <w:rFonts w:ascii="Times New Roman" w:hAnsi="Times New Roman" w:cs="Times New Roman"/>
          <w:b/>
          <w:bCs/>
          <w:color w:val="000000"/>
        </w:rPr>
        <w:t xml:space="preserve">  </w:t>
      </w:r>
      <w:r>
        <w:rPr>
          <w:rFonts w:ascii="Times New Roman" w:hAnsi="Times New Roman" w:cs="Times New Roman"/>
        </w:rPr>
        <w:t>Надлежащим выполнением обязательств Покупателя по оплате Имущества является поступление денежных средств в порядке, сумме и сроки, указанные в п. 2.3 настоящего Договора. Факт оплаты Имущества подтверждается выпиской со счета Продавца о поступлении средств в счет оплаты Имущества.</w:t>
      </w:r>
    </w:p>
    <w:p w:rsidR="007E397E" w:rsidRDefault="007E397E" w:rsidP="007E397E">
      <w:pPr>
        <w:pStyle w:val="a5"/>
        <w:spacing w:before="0" w:beforeAutospacing="0" w:after="0" w:afterAutospacing="0"/>
        <w:jc w:val="both"/>
        <w:rPr>
          <w:rFonts w:ascii="Times New Roman" w:hAnsi="Times New Roman" w:cs="Times New Roman"/>
          <w:b/>
          <w:bCs/>
          <w:color w:val="000000"/>
        </w:rPr>
      </w:pPr>
    </w:p>
    <w:p w:rsidR="007E397E" w:rsidRDefault="007E397E" w:rsidP="007E397E">
      <w:pPr>
        <w:pStyle w:val="a5"/>
        <w:spacing w:before="0" w:beforeAutospacing="0" w:after="0" w:afterAutospacing="0"/>
        <w:jc w:val="both"/>
        <w:rPr>
          <w:rFonts w:ascii="Times New Roman" w:hAnsi="Times New Roman" w:cs="Times New Roman"/>
          <w:color w:val="000000"/>
        </w:rPr>
      </w:pPr>
      <w:r>
        <w:rPr>
          <w:rFonts w:ascii="Times New Roman" w:hAnsi="Times New Roman" w:cs="Times New Roman"/>
          <w:b/>
          <w:bCs/>
          <w:color w:val="000000"/>
        </w:rPr>
        <w:t>3. Передача Имущества</w:t>
      </w:r>
    </w:p>
    <w:p w:rsidR="007E397E" w:rsidRDefault="007E397E" w:rsidP="007E397E">
      <w:pPr>
        <w:ind w:firstLine="708"/>
        <w:jc w:val="both"/>
        <w:rPr>
          <w:color w:val="000000"/>
          <w:sz w:val="24"/>
          <w:szCs w:val="24"/>
        </w:rPr>
      </w:pPr>
      <w:r>
        <w:rPr>
          <w:color w:val="000000"/>
          <w:sz w:val="24"/>
          <w:szCs w:val="24"/>
        </w:rPr>
        <w:t>3.1. 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настоящим Договором, не позднее чем через тридцать дней после дня полной оплаты имущества.</w:t>
      </w:r>
    </w:p>
    <w:p w:rsidR="007E397E" w:rsidRDefault="007E397E" w:rsidP="007E397E">
      <w:pPr>
        <w:shd w:val="clear" w:color="auto" w:fill="FFFFFF"/>
        <w:jc w:val="both"/>
        <w:textAlignment w:val="baseline"/>
        <w:rPr>
          <w:color w:val="000000"/>
          <w:sz w:val="24"/>
          <w:szCs w:val="24"/>
        </w:rPr>
      </w:pPr>
    </w:p>
    <w:p w:rsidR="007E397E" w:rsidRDefault="007E397E" w:rsidP="007E397E">
      <w:pPr>
        <w:shd w:val="clear" w:color="auto" w:fill="FFFFFF"/>
        <w:jc w:val="both"/>
        <w:textAlignment w:val="baseline"/>
        <w:rPr>
          <w:color w:val="000000"/>
          <w:sz w:val="24"/>
          <w:szCs w:val="24"/>
          <w:shd w:val="clear" w:color="auto" w:fill="FFFFFF"/>
        </w:rPr>
      </w:pPr>
      <w:r>
        <w:rPr>
          <w:color w:val="000000"/>
          <w:sz w:val="24"/>
          <w:szCs w:val="24"/>
        </w:rPr>
        <w:t xml:space="preserve">     3.2. Обязанность Продавца по передаче Имущества Покупателю считается исполненной с момента подписания Продавцом и Покупателем акта приема-передачи, являющийся  </w:t>
      </w:r>
      <w:r>
        <w:rPr>
          <w:color w:val="000000"/>
          <w:sz w:val="24"/>
          <w:szCs w:val="24"/>
          <w:shd w:val="clear" w:color="auto" w:fill="FFFFFF"/>
        </w:rPr>
        <w:t>неотъемлемой частью данного договора</w:t>
      </w:r>
      <w:r>
        <w:rPr>
          <w:color w:val="000000"/>
          <w:sz w:val="24"/>
          <w:szCs w:val="24"/>
        </w:rPr>
        <w:t>.</w:t>
      </w:r>
      <w:r>
        <w:rPr>
          <w:b/>
          <w:bCs/>
          <w:color w:val="000000"/>
          <w:sz w:val="24"/>
          <w:szCs w:val="24"/>
        </w:rPr>
        <w:t xml:space="preserve">   </w:t>
      </w:r>
    </w:p>
    <w:p w:rsidR="007E397E" w:rsidRDefault="007E397E" w:rsidP="007E397E">
      <w:pPr>
        <w:shd w:val="clear" w:color="auto" w:fill="FFFFFF"/>
        <w:ind w:firstLine="708"/>
        <w:jc w:val="both"/>
        <w:textAlignment w:val="baseline"/>
        <w:rPr>
          <w:color w:val="000000" w:themeColor="text1"/>
          <w:sz w:val="24"/>
          <w:szCs w:val="24"/>
        </w:rPr>
      </w:pPr>
      <w:r>
        <w:rPr>
          <w:color w:val="000000" w:themeColor="text1"/>
          <w:sz w:val="24"/>
          <w:szCs w:val="24"/>
        </w:rPr>
        <w:t>3.3 Имущество передается  Продавцом Покупателю в месте нахождения Продавца по адресу: Амурская  область, Михайловский район, с.Поярково.</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3.4 </w:t>
      </w:r>
      <w:r>
        <w:rPr>
          <w:color w:val="000000"/>
          <w:sz w:val="24"/>
          <w:szCs w:val="24"/>
        </w:rPr>
        <w:t>Вышеуказанное имущество осмотрено Покупателем лично до заключения настоящего договора. Покупатель осведомлен о всех недостатках и (или)дефектах вышеуказанного имущества и не имеет претензий по его состоянию как на момент подписания настоящего договора, так и обязуется не предъявлять их в дальнейшем.</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3.5  Принятие Имущества Покупателем подтверждается подписанием акта приема-передачи.</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 xml:space="preserve">     3.6 . Риск случайной гибели или повреждения Имущества  переходит от Продавца к Покупателю с даты подписания акта приема-передачи</w:t>
      </w:r>
      <w:r>
        <w:rPr>
          <w:color w:val="504D4D"/>
          <w:sz w:val="24"/>
          <w:szCs w:val="24"/>
        </w:rPr>
        <w:t>.</w:t>
      </w:r>
    </w:p>
    <w:p w:rsidR="007E397E" w:rsidRDefault="007E397E" w:rsidP="007E397E">
      <w:pPr>
        <w:jc w:val="both"/>
        <w:rPr>
          <w:b/>
          <w:bCs/>
          <w:color w:val="000000"/>
          <w:sz w:val="24"/>
          <w:szCs w:val="24"/>
        </w:rPr>
      </w:pPr>
    </w:p>
    <w:p w:rsidR="007E397E" w:rsidRDefault="007E397E" w:rsidP="007E397E">
      <w:pPr>
        <w:ind w:firstLine="708"/>
        <w:jc w:val="both"/>
        <w:rPr>
          <w:color w:val="000000"/>
          <w:sz w:val="24"/>
          <w:szCs w:val="24"/>
        </w:rPr>
      </w:pPr>
      <w:r>
        <w:rPr>
          <w:b/>
          <w:bCs/>
          <w:color w:val="000000"/>
          <w:sz w:val="24"/>
          <w:szCs w:val="24"/>
        </w:rPr>
        <w:t>4.Переход права собственности на Имущество</w:t>
      </w:r>
    </w:p>
    <w:p w:rsidR="007E397E" w:rsidRDefault="007E397E" w:rsidP="007E397E">
      <w:pPr>
        <w:ind w:firstLine="708"/>
        <w:jc w:val="both"/>
        <w:rPr>
          <w:color w:val="000000"/>
          <w:sz w:val="24"/>
          <w:szCs w:val="24"/>
        </w:rPr>
      </w:pPr>
      <w:r>
        <w:rPr>
          <w:color w:val="000000"/>
          <w:sz w:val="24"/>
          <w:szCs w:val="24"/>
        </w:rPr>
        <w:t>4.1.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 Расходы по оплате государственной пошлины за государственную регистрацию перехода права собственности возлагаются на Покупателя.</w:t>
      </w:r>
    </w:p>
    <w:p w:rsidR="007E397E" w:rsidRDefault="007E397E" w:rsidP="007E397E">
      <w:pPr>
        <w:ind w:firstLine="708"/>
        <w:jc w:val="both"/>
        <w:rPr>
          <w:color w:val="000000"/>
          <w:sz w:val="24"/>
          <w:szCs w:val="24"/>
        </w:rPr>
      </w:pPr>
      <w:r>
        <w:rPr>
          <w:color w:val="000000"/>
          <w:sz w:val="24"/>
          <w:szCs w:val="24"/>
        </w:rPr>
        <w:t>4.2. Покупатель не вправе распорядиться проданным недвижимым Имуществом и передать его какому-либо третьему лицу до проведения государственной регистрации перехода права собственности.</w:t>
      </w:r>
    </w:p>
    <w:p w:rsidR="007E397E" w:rsidRDefault="007E397E" w:rsidP="007E397E">
      <w:pPr>
        <w:pStyle w:val="a5"/>
        <w:spacing w:before="0" w:beforeAutospacing="0" w:after="0" w:afterAutospacing="0"/>
        <w:ind w:firstLine="720"/>
        <w:jc w:val="both"/>
        <w:rPr>
          <w:rFonts w:ascii="Times New Roman" w:hAnsi="Times New Roman" w:cs="Times New Roman"/>
          <w:color w:val="000000"/>
        </w:rPr>
      </w:pPr>
      <w:r>
        <w:rPr>
          <w:rFonts w:ascii="Times New Roman" w:hAnsi="Times New Roman" w:cs="Times New Roman"/>
          <w:b/>
          <w:bCs/>
          <w:color w:val="000000"/>
        </w:rPr>
        <w:t>5.Права и обязанности Сторон</w:t>
      </w:r>
    </w:p>
    <w:p w:rsidR="007E397E" w:rsidRDefault="007E397E" w:rsidP="007E397E">
      <w:pPr>
        <w:ind w:firstLine="720"/>
        <w:jc w:val="both"/>
        <w:rPr>
          <w:color w:val="000000"/>
          <w:sz w:val="24"/>
          <w:szCs w:val="24"/>
        </w:rPr>
      </w:pPr>
    </w:p>
    <w:p w:rsidR="007E397E" w:rsidRDefault="007E397E" w:rsidP="007E397E">
      <w:pPr>
        <w:ind w:firstLine="720"/>
        <w:jc w:val="both"/>
        <w:rPr>
          <w:color w:val="000000"/>
          <w:sz w:val="24"/>
          <w:szCs w:val="24"/>
        </w:rPr>
      </w:pPr>
      <w:r>
        <w:rPr>
          <w:b/>
          <w:bCs/>
          <w:color w:val="000000"/>
          <w:sz w:val="24"/>
          <w:szCs w:val="24"/>
        </w:rPr>
        <w:t xml:space="preserve">5.1. Продавец обязан: </w:t>
      </w:r>
    </w:p>
    <w:p w:rsidR="007E397E" w:rsidRDefault="007E397E" w:rsidP="007E397E">
      <w:pPr>
        <w:ind w:firstLine="720"/>
        <w:jc w:val="both"/>
        <w:rPr>
          <w:color w:val="000000"/>
          <w:sz w:val="24"/>
          <w:szCs w:val="24"/>
        </w:rPr>
      </w:pPr>
      <w:r>
        <w:rPr>
          <w:color w:val="000000"/>
          <w:sz w:val="24"/>
          <w:szCs w:val="24"/>
        </w:rPr>
        <w:t>5.1.1. Передать Покупателю в его собственность Имущество, являющееся предметом настоящего Договора, указанное в п. 1.1 настоящего Договора, по акту приема-передачи.</w:t>
      </w:r>
    </w:p>
    <w:p w:rsidR="007E397E" w:rsidRDefault="007E397E" w:rsidP="007E397E">
      <w:pPr>
        <w:ind w:firstLine="709"/>
        <w:jc w:val="both"/>
        <w:rPr>
          <w:color w:val="000000"/>
          <w:sz w:val="24"/>
          <w:szCs w:val="24"/>
        </w:rPr>
      </w:pPr>
      <w:r>
        <w:rPr>
          <w:color w:val="000000"/>
          <w:sz w:val="24"/>
          <w:szCs w:val="24"/>
        </w:rPr>
        <w:t>5.1.2.Предоставить Покупателю все необходимые документы для государственной регистрации.</w:t>
      </w:r>
    </w:p>
    <w:p w:rsidR="007E397E" w:rsidRDefault="007E397E" w:rsidP="007E397E">
      <w:pPr>
        <w:ind w:firstLine="720"/>
        <w:jc w:val="both"/>
        <w:rPr>
          <w:color w:val="000000"/>
          <w:sz w:val="24"/>
          <w:szCs w:val="24"/>
        </w:rPr>
      </w:pPr>
      <w:r>
        <w:rPr>
          <w:b/>
          <w:bCs/>
          <w:color w:val="000000"/>
          <w:sz w:val="24"/>
          <w:szCs w:val="24"/>
        </w:rPr>
        <w:t xml:space="preserve">5.2. Покупатель обязан: </w:t>
      </w:r>
    </w:p>
    <w:p w:rsidR="007E397E" w:rsidRDefault="007E397E" w:rsidP="007E397E">
      <w:pPr>
        <w:ind w:firstLine="720"/>
        <w:jc w:val="both"/>
        <w:rPr>
          <w:color w:val="000000"/>
          <w:sz w:val="24"/>
          <w:szCs w:val="24"/>
        </w:rPr>
      </w:pPr>
      <w:r>
        <w:rPr>
          <w:color w:val="000000"/>
          <w:sz w:val="24"/>
          <w:szCs w:val="24"/>
        </w:rPr>
        <w:t>5.2.1. Оплатить Имущество в полном объеме, в порядке и сроки, установленные  разделом   2 настоящего Договора.</w:t>
      </w:r>
    </w:p>
    <w:p w:rsidR="007E397E" w:rsidRDefault="007E397E" w:rsidP="007E397E">
      <w:pPr>
        <w:ind w:firstLine="709"/>
        <w:jc w:val="both"/>
        <w:rPr>
          <w:color w:val="000000"/>
          <w:sz w:val="24"/>
          <w:szCs w:val="24"/>
        </w:rPr>
      </w:pPr>
      <w:r>
        <w:rPr>
          <w:color w:val="000000"/>
          <w:sz w:val="24"/>
          <w:szCs w:val="24"/>
        </w:rPr>
        <w:lastRenderedPageBreak/>
        <w:t>5.2.2. Принять Имущество по акту приема-передачи не позднее чем через тридцать дней после перечисления в счет оплаты имущества суммы, указанной в статье 2 настоящего Договора, на счет Продавца .</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5.2.3 Осуществить действия по государственной регистрации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rPr>
        <w:t>Имущества   в   установленные законодательством РФ   сроки и порядке;</w:t>
      </w:r>
      <w:r>
        <w:rPr>
          <w:rFonts w:ascii="Times New Roman" w:hAnsi="Times New Roman" w:cs="Times New Roman"/>
          <w:b/>
          <w:bCs/>
          <w:color w:val="000000"/>
        </w:rPr>
        <w:t xml:space="preserve">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rPr>
        <w:t>5.2.4 В пятидневный срок с момента государственной регистрации перехода права собственности на Имущество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w:t>
      </w:r>
    </w:p>
    <w:p w:rsidR="007E397E" w:rsidRDefault="007E397E" w:rsidP="007E397E">
      <w:pPr>
        <w:pStyle w:val="a5"/>
        <w:spacing w:before="0" w:beforeAutospacing="0" w:after="0" w:afterAutospacing="0"/>
        <w:ind w:firstLine="709"/>
        <w:jc w:val="both"/>
        <w:rPr>
          <w:rStyle w:val="a7"/>
        </w:rPr>
      </w:pPr>
      <w:r>
        <w:rPr>
          <w:rStyle w:val="a7"/>
        </w:rPr>
        <w:t>6. Ответственность сторон</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6.1. За просрочку платежа Покупатель уплачивает Продавцу  неустойку (пеню)   в размере 0,3 % от суммы договора за каждый день просрочки.</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6.2.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7E397E" w:rsidRDefault="007E397E" w:rsidP="007E397E">
      <w:pPr>
        <w:pStyle w:val="a5"/>
        <w:spacing w:before="0" w:beforeAutospacing="0" w:after="0" w:afterAutospacing="0"/>
        <w:ind w:firstLine="709"/>
        <w:jc w:val="both"/>
        <w:rPr>
          <w:rStyle w:val="a7"/>
        </w:rPr>
      </w:pPr>
      <w:r>
        <w:rPr>
          <w:rStyle w:val="a7"/>
        </w:rPr>
        <w:t>7. Порядок разрешения споров</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7.2. В случае невозможности разрешения споров путем переговоров стороны передают их на рассмотрение в суд.</w:t>
      </w:r>
    </w:p>
    <w:p w:rsidR="007E397E" w:rsidRDefault="007E397E" w:rsidP="007E397E">
      <w:pPr>
        <w:pStyle w:val="a5"/>
        <w:spacing w:before="0" w:beforeAutospacing="0" w:after="0" w:afterAutospacing="0"/>
        <w:ind w:firstLine="709"/>
        <w:jc w:val="both"/>
        <w:rPr>
          <w:rFonts w:ascii="Times New Roman" w:hAnsi="Times New Roman" w:cs="Times New Roman"/>
        </w:rPr>
      </w:pPr>
      <w:r>
        <w:rPr>
          <w:rFonts w:ascii="Times New Roman" w:hAnsi="Times New Roman" w:cs="Times New Roman"/>
        </w:rPr>
        <w:t>7.3  Вопросы, не урегулированные настоящим договором, регулируются действующим законодательством</w:t>
      </w:r>
    </w:p>
    <w:p w:rsidR="007E397E" w:rsidRDefault="007E397E" w:rsidP="007E397E">
      <w:pPr>
        <w:jc w:val="both"/>
        <w:rPr>
          <w:color w:val="000000"/>
          <w:sz w:val="24"/>
          <w:szCs w:val="24"/>
        </w:rPr>
      </w:pPr>
      <w:r>
        <w:rPr>
          <w:b/>
          <w:bCs/>
          <w:color w:val="000000"/>
          <w:sz w:val="24"/>
          <w:szCs w:val="24"/>
        </w:rPr>
        <w:t>8. Заключительные положения</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8.1. Настоящий Договор вступает в силу с даты его подписания и действует до полного исполнения Сторонами своих обязательств.</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8.2. Все изменения и дополнения к настоящему Договору должны быть составлены в письменной форме и подписаны обеими Сторонами.</w:t>
      </w:r>
    </w:p>
    <w:p w:rsidR="007E397E" w:rsidRDefault="007E397E" w:rsidP="007E397E">
      <w:pPr>
        <w:shd w:val="clear" w:color="auto" w:fill="FFFFFF"/>
        <w:jc w:val="both"/>
        <w:textAlignment w:val="baseline"/>
        <w:rPr>
          <w:color w:val="000000" w:themeColor="text1"/>
          <w:sz w:val="24"/>
          <w:szCs w:val="24"/>
        </w:rPr>
      </w:pPr>
      <w:r>
        <w:rPr>
          <w:color w:val="000000" w:themeColor="text1"/>
          <w:sz w:val="24"/>
          <w:szCs w:val="24"/>
        </w:rPr>
        <w:t>8.3.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7E397E" w:rsidRDefault="007E397E" w:rsidP="007E397E">
      <w:pPr>
        <w:jc w:val="both"/>
        <w:rPr>
          <w:b/>
          <w:sz w:val="24"/>
          <w:szCs w:val="24"/>
        </w:rPr>
      </w:pPr>
      <w:r>
        <w:rPr>
          <w:color w:val="000000" w:themeColor="text1"/>
          <w:sz w:val="24"/>
          <w:szCs w:val="24"/>
        </w:rPr>
        <w:t xml:space="preserve">8.4. Настоящий Договор  </w:t>
      </w:r>
      <w:r>
        <w:rPr>
          <w:sz w:val="24"/>
          <w:szCs w:val="24"/>
        </w:rPr>
        <w:t>составлен в трех экземплярах, один из которых хранится у Продавца, второй у Покупателя, третий в органе, осуществляющем государственную регистрацию недвижимого имущества.</w:t>
      </w:r>
    </w:p>
    <w:p w:rsidR="007E397E" w:rsidRDefault="007E397E" w:rsidP="007E397E">
      <w:pPr>
        <w:shd w:val="clear" w:color="auto" w:fill="FFFFFF"/>
        <w:jc w:val="both"/>
        <w:textAlignment w:val="baseline"/>
        <w:rPr>
          <w:color w:val="000000"/>
          <w:sz w:val="24"/>
          <w:szCs w:val="24"/>
          <w:shd w:val="clear" w:color="auto" w:fill="FFFFFF"/>
        </w:rPr>
      </w:pPr>
      <w:r>
        <w:rPr>
          <w:color w:val="000000" w:themeColor="text1"/>
          <w:sz w:val="24"/>
          <w:szCs w:val="24"/>
        </w:rPr>
        <w:t xml:space="preserve">  </w:t>
      </w:r>
      <w:r>
        <w:rPr>
          <w:color w:val="000000"/>
          <w:sz w:val="24"/>
          <w:szCs w:val="24"/>
          <w:shd w:val="clear" w:color="auto" w:fill="FFFFFF"/>
        </w:rPr>
        <w:t xml:space="preserve"> К Договору прилагаются: </w:t>
      </w:r>
    </w:p>
    <w:p w:rsidR="007E397E" w:rsidRDefault="007E397E" w:rsidP="007E397E">
      <w:pPr>
        <w:shd w:val="clear" w:color="auto" w:fill="FFFFFF"/>
        <w:jc w:val="both"/>
        <w:textAlignment w:val="baseline"/>
        <w:rPr>
          <w:color w:val="000000"/>
          <w:sz w:val="24"/>
          <w:szCs w:val="24"/>
          <w:shd w:val="clear" w:color="auto" w:fill="FFFFFF"/>
        </w:rPr>
      </w:pPr>
      <w:r>
        <w:rPr>
          <w:color w:val="000000"/>
          <w:sz w:val="24"/>
          <w:szCs w:val="24"/>
          <w:shd w:val="clear" w:color="auto" w:fill="FFFFFF"/>
        </w:rPr>
        <w:t>- Акт приема-передачи  имущества  (Приложение  № 1)</w:t>
      </w:r>
    </w:p>
    <w:p w:rsidR="007E397E" w:rsidRDefault="007E397E" w:rsidP="007E397E">
      <w:pPr>
        <w:shd w:val="clear" w:color="auto" w:fill="FFFFFF"/>
        <w:jc w:val="both"/>
        <w:textAlignment w:val="baseline"/>
        <w:rPr>
          <w:color w:val="000000"/>
          <w:sz w:val="24"/>
          <w:szCs w:val="24"/>
          <w:shd w:val="clear" w:color="auto" w:fill="FFFFFF"/>
        </w:rPr>
      </w:pPr>
    </w:p>
    <w:p w:rsidR="007E397E" w:rsidRDefault="007E397E" w:rsidP="007E397E">
      <w:pPr>
        <w:pStyle w:val="3"/>
        <w:tabs>
          <w:tab w:val="left" w:pos="0"/>
        </w:tabs>
        <w:rPr>
          <w:rFonts w:ascii="Times New Roman" w:hAnsi="Times New Roman"/>
          <w:b/>
          <w:bCs/>
          <w:color w:val="000000"/>
          <w:szCs w:val="24"/>
        </w:rPr>
      </w:pPr>
      <w:r>
        <w:rPr>
          <w:rFonts w:ascii="Times New Roman" w:hAnsi="Times New Roman"/>
          <w:b/>
          <w:bCs/>
          <w:color w:val="000000"/>
          <w:szCs w:val="24"/>
        </w:rPr>
        <w:t xml:space="preserve">        </w:t>
      </w:r>
    </w:p>
    <w:p w:rsidR="007E397E" w:rsidRDefault="007E397E" w:rsidP="007E397E">
      <w:pPr>
        <w:pStyle w:val="3"/>
        <w:tabs>
          <w:tab w:val="left" w:pos="0"/>
        </w:tabs>
        <w:rPr>
          <w:rFonts w:ascii="Times New Roman" w:hAnsi="Times New Roman"/>
          <w:b/>
          <w:bCs/>
          <w:color w:val="000000"/>
          <w:szCs w:val="24"/>
        </w:rPr>
      </w:pPr>
    </w:p>
    <w:p w:rsidR="007E397E" w:rsidRDefault="007E397E" w:rsidP="007E397E">
      <w:pPr>
        <w:pStyle w:val="3"/>
        <w:tabs>
          <w:tab w:val="left" w:pos="0"/>
        </w:tabs>
        <w:rPr>
          <w:rFonts w:ascii="Times New Roman" w:hAnsi="Times New Roman"/>
          <w:b/>
          <w:szCs w:val="24"/>
        </w:rPr>
      </w:pPr>
      <w:r>
        <w:rPr>
          <w:rFonts w:ascii="Times New Roman" w:hAnsi="Times New Roman"/>
          <w:b/>
          <w:szCs w:val="24"/>
        </w:rPr>
        <w:t>9. Адреса, реквизиты сторон</w:t>
      </w:r>
    </w:p>
    <w:p w:rsidR="007E397E" w:rsidRDefault="007E397E" w:rsidP="007E397E">
      <w:pPr>
        <w:pStyle w:val="3"/>
        <w:tabs>
          <w:tab w:val="left" w:pos="0"/>
        </w:tabs>
        <w:rPr>
          <w:rFonts w:ascii="Times New Roman" w:hAnsi="Times New Roman"/>
          <w:b/>
          <w:szCs w:val="24"/>
        </w:rPr>
      </w:pPr>
    </w:p>
    <w:p w:rsidR="007E397E" w:rsidRDefault="007E397E" w:rsidP="007E397E">
      <w:pPr>
        <w:pStyle w:val="3"/>
        <w:tabs>
          <w:tab w:val="left" w:pos="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  9.1 Продавец: </w:t>
      </w:r>
      <w:r>
        <w:rPr>
          <w:rFonts w:ascii="Times New Roman" w:hAnsi="Times New Roman"/>
          <w:szCs w:val="24"/>
        </w:rPr>
        <w:t>АдминистрацияПоярковскогосельсовета,676688с.Поярково, ул.Советская,18, Михайловский район, Амурская область.</w:t>
      </w:r>
      <w:r>
        <w:rPr>
          <w:color w:val="000000"/>
          <w:szCs w:val="24"/>
        </w:rPr>
        <w:t xml:space="preserve"> </w:t>
      </w:r>
      <w:r>
        <w:rPr>
          <w:rFonts w:ascii="Times New Roman" w:hAnsi="Times New Roman"/>
          <w:color w:val="000000"/>
          <w:szCs w:val="24"/>
        </w:rPr>
        <w:t>Р/</w:t>
      </w:r>
      <w:proofErr w:type="spellStart"/>
      <w:r>
        <w:rPr>
          <w:rFonts w:ascii="Times New Roman" w:hAnsi="Times New Roman"/>
          <w:color w:val="000000"/>
          <w:szCs w:val="24"/>
        </w:rPr>
        <w:t>сч</w:t>
      </w:r>
      <w:proofErr w:type="spellEnd"/>
      <w:r>
        <w:rPr>
          <w:rFonts w:ascii="Times New Roman" w:hAnsi="Times New Roman"/>
          <w:color w:val="000000"/>
          <w:szCs w:val="24"/>
        </w:rPr>
        <w:t xml:space="preserve">  </w:t>
      </w:r>
      <w:r>
        <w:rPr>
          <w:rFonts w:ascii="Times New Roman" w:hAnsi="Times New Roman"/>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Pr>
          <w:rFonts w:ascii="Times New Roman" w:hAnsi="Times New Roman"/>
          <w:szCs w:val="24"/>
        </w:rPr>
        <w:t>Поярковского</w:t>
      </w:r>
      <w:proofErr w:type="spellEnd"/>
      <w:r>
        <w:rPr>
          <w:rFonts w:ascii="Times New Roman" w:hAnsi="Times New Roman"/>
          <w:szCs w:val="24"/>
        </w:rPr>
        <w:t xml:space="preserve"> сельсовета, л/с 04233015040) КБК 01811402053100000410 </w:t>
      </w: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9.2    Покупатель: </w:t>
      </w: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roofErr w:type="spellStart"/>
      <w:r>
        <w:rPr>
          <w:rFonts w:ascii="Times New Roman" w:hAnsi="Times New Roman"/>
          <w:b/>
          <w:szCs w:val="24"/>
        </w:rPr>
        <w:t>Продавец:_____________________________Е.В</w:t>
      </w:r>
      <w:proofErr w:type="spellEnd"/>
      <w:r>
        <w:rPr>
          <w:rFonts w:ascii="Times New Roman" w:hAnsi="Times New Roman"/>
          <w:b/>
          <w:szCs w:val="24"/>
        </w:rPr>
        <w:t xml:space="preserve">. </w:t>
      </w:r>
      <w:proofErr w:type="spellStart"/>
      <w:r>
        <w:rPr>
          <w:rFonts w:ascii="Times New Roman" w:hAnsi="Times New Roman"/>
          <w:b/>
          <w:szCs w:val="24"/>
        </w:rPr>
        <w:t>Магаляс</w:t>
      </w:r>
      <w:proofErr w:type="spellEnd"/>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p>
    <w:p w:rsidR="007E397E" w:rsidRDefault="007E397E" w:rsidP="007E397E">
      <w:pPr>
        <w:pStyle w:val="3"/>
        <w:tabs>
          <w:tab w:val="clear" w:pos="851"/>
          <w:tab w:val="left" w:pos="0"/>
          <w:tab w:val="left" w:pos="300"/>
          <w:tab w:val="left" w:pos="5370"/>
        </w:tabs>
        <w:rPr>
          <w:rFonts w:ascii="Times New Roman" w:hAnsi="Times New Roman"/>
          <w:b/>
          <w:szCs w:val="24"/>
        </w:rPr>
      </w:pPr>
      <w:r>
        <w:rPr>
          <w:rFonts w:ascii="Times New Roman" w:hAnsi="Times New Roman"/>
          <w:b/>
          <w:szCs w:val="24"/>
        </w:rPr>
        <w:t xml:space="preserve">Покупатель: _________________________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r>
        <w:rPr>
          <w:rFonts w:ascii="Times New Roman" w:hAnsi="Times New Roman" w:cs="Times New Roman"/>
          <w:b/>
          <w:bCs/>
          <w:color w:val="000000"/>
        </w:rPr>
        <w:t xml:space="preserve">          </w:t>
      </w: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b/>
          <w:bCs/>
          <w:color w:val="000000"/>
        </w:rPr>
      </w:pPr>
    </w:p>
    <w:p w:rsidR="007E397E" w:rsidRDefault="007E397E" w:rsidP="007E397E">
      <w:pPr>
        <w:pStyle w:val="a5"/>
        <w:spacing w:before="0" w:beforeAutospacing="0" w:after="0" w:afterAutospacing="0"/>
        <w:ind w:firstLine="709"/>
        <w:jc w:val="both"/>
        <w:rPr>
          <w:rFonts w:ascii="Times New Roman" w:hAnsi="Times New Roman" w:cs="Times New Roman"/>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ind w:left="6372"/>
        <w:jc w:val="both"/>
        <w:outlineLvl w:val="0"/>
        <w:rPr>
          <w:sz w:val="24"/>
          <w:szCs w:val="24"/>
        </w:rPr>
      </w:pPr>
    </w:p>
    <w:p w:rsidR="007E397E" w:rsidRDefault="007E397E" w:rsidP="007E397E">
      <w:pPr>
        <w:jc w:val="both"/>
        <w:outlineLvl w:val="0"/>
        <w:rPr>
          <w:sz w:val="24"/>
          <w:szCs w:val="24"/>
        </w:rPr>
      </w:pPr>
    </w:p>
    <w:p w:rsidR="007E397E" w:rsidRDefault="007E397E" w:rsidP="007E397E">
      <w:pPr>
        <w:spacing w:line="240" w:lineRule="atLeast"/>
        <w:outlineLvl w:val="0"/>
        <w:rPr>
          <w:sz w:val="28"/>
          <w:szCs w:val="28"/>
        </w:rPr>
      </w:pPr>
    </w:p>
    <w:p w:rsidR="007E397E" w:rsidRDefault="007E397E" w:rsidP="007E397E">
      <w:pPr>
        <w:spacing w:line="240" w:lineRule="atLeast"/>
        <w:outlineLvl w:val="0"/>
        <w:rPr>
          <w:sz w:val="28"/>
          <w:szCs w:val="28"/>
        </w:rPr>
      </w:pPr>
    </w:p>
    <w:p w:rsidR="007E397E" w:rsidRDefault="007E397E" w:rsidP="007E397E">
      <w:pPr>
        <w:spacing w:line="240" w:lineRule="atLeast"/>
        <w:ind w:left="6372"/>
        <w:outlineLvl w:val="0"/>
        <w:rPr>
          <w:sz w:val="28"/>
          <w:szCs w:val="28"/>
        </w:rPr>
      </w:pPr>
    </w:p>
    <w:p w:rsidR="007E397E" w:rsidRDefault="007E397E" w:rsidP="007E397E">
      <w:pPr>
        <w:spacing w:line="240" w:lineRule="atLeast"/>
        <w:ind w:left="6372"/>
        <w:outlineLvl w:val="0"/>
        <w:rPr>
          <w:sz w:val="28"/>
          <w:szCs w:val="28"/>
        </w:rPr>
      </w:pPr>
    </w:p>
    <w:p w:rsidR="007E397E" w:rsidRDefault="007E397E" w:rsidP="007E397E">
      <w:pPr>
        <w:spacing w:line="240" w:lineRule="atLeast"/>
        <w:jc w:val="right"/>
        <w:outlineLvl w:val="0"/>
      </w:pPr>
      <w:r>
        <w:t xml:space="preserve">Приложение  № 2     к </w:t>
      </w:r>
    </w:p>
    <w:p w:rsidR="007E397E" w:rsidRDefault="007E397E" w:rsidP="007E397E">
      <w:pPr>
        <w:spacing w:line="240" w:lineRule="atLeast"/>
        <w:jc w:val="right"/>
        <w:outlineLvl w:val="0"/>
      </w:pPr>
      <w:r>
        <w:t xml:space="preserve"> Договору  купли -  продажи от  _____ г.</w:t>
      </w: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8"/>
          <w:szCs w:val="28"/>
        </w:rPr>
      </w:pPr>
    </w:p>
    <w:p w:rsidR="007E397E" w:rsidRDefault="007E397E" w:rsidP="007E397E">
      <w:pPr>
        <w:spacing w:line="240" w:lineRule="atLeast"/>
        <w:jc w:val="center"/>
        <w:outlineLvl w:val="0"/>
        <w:rPr>
          <w:b/>
          <w:sz w:val="24"/>
          <w:szCs w:val="24"/>
        </w:rPr>
      </w:pPr>
      <w:r>
        <w:rPr>
          <w:b/>
          <w:sz w:val="24"/>
          <w:szCs w:val="24"/>
        </w:rPr>
        <w:t>АКТ ПРИЕМА-ПЕРЕДАЧИ</w:t>
      </w:r>
    </w:p>
    <w:p w:rsidR="007E397E" w:rsidRDefault="007E397E" w:rsidP="007E397E">
      <w:pPr>
        <w:spacing w:line="240" w:lineRule="atLeast"/>
        <w:jc w:val="center"/>
        <w:outlineLvl w:val="0"/>
        <w:rPr>
          <w:b/>
          <w:sz w:val="24"/>
          <w:szCs w:val="24"/>
        </w:rPr>
      </w:pPr>
    </w:p>
    <w:p w:rsidR="007E397E" w:rsidRDefault="007E397E" w:rsidP="007E397E">
      <w:pPr>
        <w:spacing w:line="240" w:lineRule="atLeast"/>
        <w:jc w:val="both"/>
        <w:rPr>
          <w:sz w:val="24"/>
          <w:szCs w:val="24"/>
        </w:rPr>
      </w:pPr>
      <w:r>
        <w:rPr>
          <w:sz w:val="24"/>
          <w:szCs w:val="24"/>
        </w:rPr>
        <w:t>с. Поярково</w:t>
      </w:r>
      <w:r>
        <w:rPr>
          <w:bCs/>
          <w:sz w:val="24"/>
          <w:szCs w:val="24"/>
        </w:rPr>
        <w:t xml:space="preserve">                                                               «___» _____  2018г.</w:t>
      </w:r>
      <w:r>
        <w:rPr>
          <w:sz w:val="24"/>
          <w:szCs w:val="24"/>
        </w:rPr>
        <w:t xml:space="preserve"> </w:t>
      </w:r>
    </w:p>
    <w:p w:rsidR="007E397E" w:rsidRDefault="007E397E" w:rsidP="007E397E">
      <w:pPr>
        <w:spacing w:line="240" w:lineRule="atLeast"/>
        <w:jc w:val="center"/>
        <w:rPr>
          <w:b/>
          <w:sz w:val="24"/>
          <w:szCs w:val="24"/>
        </w:rPr>
      </w:pPr>
    </w:p>
    <w:p w:rsidR="007E397E" w:rsidRDefault="007E397E" w:rsidP="007E397E">
      <w:pPr>
        <w:spacing w:line="240" w:lineRule="atLeast"/>
        <w:jc w:val="both"/>
        <w:rPr>
          <w:b/>
          <w:sz w:val="24"/>
          <w:szCs w:val="24"/>
        </w:rPr>
      </w:pPr>
      <w:r>
        <w:rPr>
          <w:b/>
          <w:sz w:val="24"/>
          <w:szCs w:val="24"/>
        </w:rPr>
        <w:t xml:space="preserve">    </w:t>
      </w:r>
      <w:r>
        <w:rPr>
          <w:color w:val="000000"/>
          <w:sz w:val="24"/>
          <w:szCs w:val="24"/>
        </w:rPr>
        <w:t xml:space="preserve">Администрация </w:t>
      </w:r>
      <w:proofErr w:type="spellStart"/>
      <w:r>
        <w:rPr>
          <w:color w:val="000000"/>
          <w:sz w:val="24"/>
          <w:szCs w:val="24"/>
        </w:rPr>
        <w:t>Поярковского</w:t>
      </w:r>
      <w:proofErr w:type="spellEnd"/>
      <w:r>
        <w:rPr>
          <w:color w:val="000000"/>
          <w:sz w:val="24"/>
          <w:szCs w:val="24"/>
        </w:rPr>
        <w:t xml:space="preserve"> сельсовета в лице главы </w:t>
      </w:r>
      <w:proofErr w:type="spellStart"/>
      <w:r>
        <w:rPr>
          <w:color w:val="000000"/>
          <w:sz w:val="24"/>
          <w:szCs w:val="24"/>
        </w:rPr>
        <w:t>Поярковского</w:t>
      </w:r>
      <w:proofErr w:type="spellEnd"/>
      <w:r>
        <w:rPr>
          <w:color w:val="000000"/>
          <w:sz w:val="24"/>
          <w:szCs w:val="24"/>
        </w:rPr>
        <w:t xml:space="preserve"> сельсовета  </w:t>
      </w:r>
      <w:proofErr w:type="spellStart"/>
      <w:r>
        <w:rPr>
          <w:color w:val="000000"/>
          <w:sz w:val="24"/>
          <w:szCs w:val="24"/>
        </w:rPr>
        <w:t>Магаляса</w:t>
      </w:r>
      <w:proofErr w:type="spellEnd"/>
      <w:r>
        <w:rPr>
          <w:color w:val="000000"/>
          <w:sz w:val="24"/>
          <w:szCs w:val="24"/>
        </w:rPr>
        <w:t xml:space="preserve"> Евгения Викторовича, действующего на основании Устава </w:t>
      </w:r>
      <w:proofErr w:type="spellStart"/>
      <w:r>
        <w:rPr>
          <w:color w:val="000000"/>
          <w:sz w:val="24"/>
          <w:szCs w:val="24"/>
        </w:rPr>
        <w:t>Поярковского</w:t>
      </w:r>
      <w:proofErr w:type="spellEnd"/>
      <w:r>
        <w:rPr>
          <w:color w:val="000000"/>
          <w:sz w:val="24"/>
          <w:szCs w:val="24"/>
        </w:rPr>
        <w:t xml:space="preserve"> сельсовета, именуемая  в дальнейшем «ПРОДАВЕЦ»,  с одной стороны,    и _________________________ именуемый в дальнейшем «Покупатель», с другой стороны, составили настоящий акт о нижеследующем:</w:t>
      </w:r>
    </w:p>
    <w:p w:rsidR="007E397E" w:rsidRDefault="007E397E" w:rsidP="007E397E">
      <w:pPr>
        <w:autoSpaceDE w:val="0"/>
        <w:autoSpaceDN w:val="0"/>
        <w:adjustRightInd w:val="0"/>
        <w:ind w:firstLine="540"/>
        <w:jc w:val="both"/>
        <w:rPr>
          <w:sz w:val="24"/>
          <w:szCs w:val="24"/>
        </w:rPr>
      </w:pPr>
      <w:r>
        <w:rPr>
          <w:sz w:val="24"/>
          <w:szCs w:val="24"/>
        </w:rPr>
        <w:t>1. В соответствии с Договором купли-продажи недвижимого имущества   от «»  2018 года (Далее – Договор) Продавец передает, а Покупатель принимает в соответствии с Приложением № 1  к настоящему Договору  Имущество.</w:t>
      </w:r>
      <w:r>
        <w:rPr>
          <w:bCs/>
          <w:color w:val="000000"/>
          <w:sz w:val="24"/>
          <w:szCs w:val="24"/>
        </w:rPr>
        <w:t xml:space="preserve">                  </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2. Имущество  передается в состоянии , известном Покупателю.</w:t>
      </w:r>
    </w:p>
    <w:p w:rsidR="007E397E" w:rsidRDefault="007E397E" w:rsidP="007E397E">
      <w:pPr>
        <w:tabs>
          <w:tab w:val="left" w:pos="912"/>
        </w:tabs>
        <w:spacing w:line="240" w:lineRule="atLeast"/>
        <w:jc w:val="both"/>
        <w:rPr>
          <w:sz w:val="24"/>
          <w:szCs w:val="24"/>
        </w:rPr>
      </w:pPr>
      <w:r>
        <w:rPr>
          <w:sz w:val="24"/>
          <w:szCs w:val="24"/>
        </w:rPr>
        <w:t xml:space="preserve">3.  </w:t>
      </w:r>
      <w:r>
        <w:rPr>
          <w:color w:val="000000"/>
          <w:sz w:val="24"/>
          <w:szCs w:val="24"/>
        </w:rPr>
        <w:t>Оплата по договору произведена полностью, муниципальное имущество передано, стороны претензий не имеют.</w:t>
      </w:r>
    </w:p>
    <w:p w:rsidR="007E397E" w:rsidRDefault="007E397E" w:rsidP="007E397E">
      <w:pPr>
        <w:tabs>
          <w:tab w:val="left" w:pos="912"/>
        </w:tabs>
        <w:spacing w:line="240" w:lineRule="atLeast"/>
        <w:jc w:val="both"/>
        <w:rPr>
          <w:sz w:val="24"/>
          <w:szCs w:val="24"/>
        </w:rPr>
      </w:pPr>
      <w:r>
        <w:rPr>
          <w:sz w:val="24"/>
          <w:szCs w:val="24"/>
        </w:rPr>
        <w:t>4. С момента подписания настоящего Акта Продавец считается выполнившим свои обязательства по фактической передаче Имущества.</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5. Взаимные обязательства по договору выполнены сторонами надлежащим образом. Стороны претензий друг к другу не имеют.</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r>
        <w:rPr>
          <w:sz w:val="24"/>
          <w:szCs w:val="24"/>
        </w:rPr>
        <w:t>6.Настоящий Акт составлен в трех экземплярах – по одному для каждой из сторон, третий у регистрирующего органа.</w:t>
      </w:r>
    </w:p>
    <w:p w:rsidR="007E397E" w:rsidRDefault="007E397E" w:rsidP="007E397E">
      <w:pPr>
        <w:tabs>
          <w:tab w:val="left" w:pos="912"/>
        </w:tabs>
        <w:spacing w:line="240" w:lineRule="atLeast"/>
        <w:jc w:val="both"/>
        <w:rPr>
          <w:sz w:val="24"/>
          <w:szCs w:val="24"/>
        </w:rPr>
      </w:pPr>
    </w:p>
    <w:p w:rsidR="007E397E" w:rsidRDefault="007E397E" w:rsidP="007E397E">
      <w:pPr>
        <w:tabs>
          <w:tab w:val="left" w:pos="912"/>
        </w:tabs>
        <w:spacing w:line="240" w:lineRule="atLeast"/>
        <w:jc w:val="both"/>
        <w:rPr>
          <w:sz w:val="24"/>
          <w:szCs w:val="24"/>
        </w:rPr>
      </w:pPr>
    </w:p>
    <w:p w:rsidR="007E397E" w:rsidRDefault="007E397E" w:rsidP="007E397E">
      <w:pPr>
        <w:rPr>
          <w:sz w:val="24"/>
          <w:szCs w:val="24"/>
        </w:rPr>
      </w:pPr>
      <w:r>
        <w:rPr>
          <w:sz w:val="24"/>
          <w:szCs w:val="24"/>
        </w:rPr>
        <w:t xml:space="preserve">    Продавец :   ________________________________  Е.В. </w:t>
      </w:r>
      <w:proofErr w:type="spellStart"/>
      <w:r>
        <w:rPr>
          <w:sz w:val="24"/>
          <w:szCs w:val="24"/>
        </w:rPr>
        <w:t>Магаляс</w:t>
      </w:r>
      <w:proofErr w:type="spellEnd"/>
    </w:p>
    <w:p w:rsidR="007E397E" w:rsidRDefault="007E397E" w:rsidP="007E397E">
      <w:pPr>
        <w:rPr>
          <w:sz w:val="24"/>
          <w:szCs w:val="24"/>
        </w:rPr>
      </w:pPr>
    </w:p>
    <w:p w:rsidR="007E397E" w:rsidRDefault="007E397E" w:rsidP="007E397E">
      <w:pPr>
        <w:rPr>
          <w:sz w:val="24"/>
          <w:szCs w:val="24"/>
        </w:rPr>
      </w:pPr>
      <w:r>
        <w:rPr>
          <w:sz w:val="24"/>
          <w:szCs w:val="24"/>
        </w:rPr>
        <w:t xml:space="preserve">   Покупатель:     _________________________________</w:t>
      </w:r>
    </w:p>
    <w:p w:rsidR="007E397E" w:rsidRDefault="007E397E" w:rsidP="007E397E">
      <w:pPr>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4"/>
          <w:szCs w:val="24"/>
        </w:rPr>
      </w:pPr>
    </w:p>
    <w:p w:rsidR="007E397E" w:rsidRDefault="007E397E" w:rsidP="007E397E">
      <w:pPr>
        <w:tabs>
          <w:tab w:val="left" w:pos="2145"/>
        </w:tabs>
        <w:rPr>
          <w:sz w:val="28"/>
          <w:szCs w:val="28"/>
        </w:rPr>
      </w:pPr>
    </w:p>
    <w:p w:rsidR="007E397E" w:rsidRDefault="007E397E" w:rsidP="007E397E">
      <w:pPr>
        <w:tabs>
          <w:tab w:val="left" w:pos="2145"/>
        </w:tabs>
        <w:rPr>
          <w:sz w:val="28"/>
          <w:szCs w:val="28"/>
        </w:rPr>
      </w:pPr>
    </w:p>
    <w:p w:rsidR="007E397E" w:rsidRDefault="007E397E" w:rsidP="007E397E">
      <w:pPr>
        <w:tabs>
          <w:tab w:val="left" w:pos="2145"/>
        </w:tabs>
        <w:rPr>
          <w:sz w:val="28"/>
          <w:szCs w:val="28"/>
        </w:rPr>
      </w:pPr>
    </w:p>
    <w:p w:rsidR="007E397E" w:rsidRDefault="007E397E" w:rsidP="007E397E"/>
    <w:p w:rsidR="007E397E" w:rsidRDefault="007E397E" w:rsidP="007E397E"/>
    <w:p w:rsidR="007E397E" w:rsidRDefault="007E397E" w:rsidP="007E397E"/>
    <w:p w:rsidR="007E397E" w:rsidRDefault="007E397E" w:rsidP="007E397E">
      <w:pPr>
        <w:jc w:val="center"/>
        <w:rPr>
          <w:bCs/>
          <w:sz w:val="24"/>
          <w:szCs w:val="24"/>
        </w:rPr>
      </w:pPr>
      <w:r>
        <w:rPr>
          <w:bCs/>
          <w:sz w:val="24"/>
          <w:szCs w:val="24"/>
        </w:rPr>
        <w:t xml:space="preserve">                                                               </w:t>
      </w:r>
    </w:p>
    <w:p w:rsidR="007E397E" w:rsidRDefault="007E397E" w:rsidP="007E397E">
      <w:pPr>
        <w:jc w:val="center"/>
        <w:rPr>
          <w:bCs/>
          <w:sz w:val="24"/>
          <w:szCs w:val="24"/>
        </w:rPr>
      </w:pPr>
    </w:p>
    <w:p w:rsidR="007E397E" w:rsidRDefault="007E397E" w:rsidP="007E397E">
      <w:pPr>
        <w:widowControl w:val="0"/>
        <w:jc w:val="both"/>
        <w:rPr>
          <w:sz w:val="28"/>
          <w:szCs w:val="28"/>
        </w:rPr>
      </w:pPr>
    </w:p>
    <w:p w:rsidR="006175AC" w:rsidRDefault="006175AC"/>
    <w:p w:rsidR="0094769D" w:rsidRDefault="0094769D"/>
    <w:p w:rsidR="0094769D" w:rsidRDefault="0094769D"/>
    <w:p w:rsidR="0094769D" w:rsidRDefault="0094769D"/>
    <w:p w:rsidR="0094769D" w:rsidRDefault="0094769D"/>
    <w:p w:rsidR="0094769D" w:rsidRDefault="0094769D"/>
    <w:p w:rsidR="0094769D" w:rsidRDefault="0094769D"/>
    <w:tbl>
      <w:tblPr>
        <w:tblpPr w:leftFromText="180" w:rightFromText="180" w:bottomFromText="200" w:vertAnchor="page" w:horzAnchor="margin" w:tblpY="1198"/>
        <w:tblW w:w="0" w:type="auto"/>
        <w:tblLook w:val="01E0" w:firstRow="1" w:lastRow="1" w:firstColumn="1" w:lastColumn="1" w:noHBand="0" w:noVBand="0"/>
      </w:tblPr>
      <w:tblGrid>
        <w:gridCol w:w="4639"/>
        <w:gridCol w:w="4931"/>
      </w:tblGrid>
      <w:tr w:rsidR="0094769D" w:rsidTr="0094769D">
        <w:tc>
          <w:tcPr>
            <w:tcW w:w="4639" w:type="dxa"/>
          </w:tcPr>
          <w:p w:rsidR="0094769D" w:rsidRDefault="0094769D">
            <w:pPr>
              <w:suppressAutoHyphens/>
              <w:spacing w:line="276" w:lineRule="auto"/>
              <w:jc w:val="both"/>
              <w:rPr>
                <w:sz w:val="24"/>
                <w:szCs w:val="24"/>
                <w:lang w:eastAsia="ar-SA"/>
              </w:rPr>
            </w:pPr>
          </w:p>
        </w:tc>
        <w:tc>
          <w:tcPr>
            <w:tcW w:w="4931" w:type="dxa"/>
          </w:tcPr>
          <w:p w:rsidR="0094769D" w:rsidRDefault="0094769D">
            <w:pPr>
              <w:suppressAutoHyphens/>
              <w:spacing w:line="276" w:lineRule="auto"/>
              <w:jc w:val="right"/>
              <w:rPr>
                <w:sz w:val="24"/>
                <w:szCs w:val="24"/>
                <w:lang w:eastAsia="ar-SA"/>
              </w:rPr>
            </w:pPr>
            <w:r>
              <w:rPr>
                <w:sz w:val="24"/>
                <w:szCs w:val="24"/>
                <w:lang w:eastAsia="ar-SA"/>
              </w:rPr>
              <w:t xml:space="preserve">  Приложение № 5                      </w:t>
            </w:r>
          </w:p>
          <w:p w:rsidR="0094769D" w:rsidRDefault="0094769D">
            <w:pPr>
              <w:suppressAutoHyphens/>
              <w:spacing w:line="276" w:lineRule="auto"/>
              <w:jc w:val="right"/>
              <w:rPr>
                <w:sz w:val="24"/>
                <w:szCs w:val="24"/>
                <w:lang w:eastAsia="ar-SA"/>
              </w:rPr>
            </w:pPr>
            <w:r>
              <w:rPr>
                <w:sz w:val="24"/>
                <w:szCs w:val="24"/>
                <w:lang w:eastAsia="ar-SA"/>
              </w:rPr>
              <w:t>к         постановлению</w:t>
            </w:r>
          </w:p>
          <w:p w:rsidR="0094769D" w:rsidRDefault="0094769D">
            <w:pPr>
              <w:suppressAutoHyphens/>
              <w:spacing w:line="276" w:lineRule="auto"/>
              <w:jc w:val="right"/>
              <w:rPr>
                <w:sz w:val="24"/>
                <w:szCs w:val="24"/>
                <w:lang w:eastAsia="ar-SA"/>
              </w:rPr>
            </w:pPr>
            <w:r>
              <w:rPr>
                <w:sz w:val="24"/>
                <w:szCs w:val="24"/>
                <w:lang w:eastAsia="ar-SA"/>
              </w:rPr>
              <w:t xml:space="preserve">глава </w:t>
            </w:r>
            <w:proofErr w:type="spellStart"/>
            <w:r>
              <w:rPr>
                <w:sz w:val="24"/>
                <w:szCs w:val="24"/>
                <w:lang w:eastAsia="ar-SA"/>
              </w:rPr>
              <w:t>Поярковкого</w:t>
            </w:r>
            <w:proofErr w:type="spellEnd"/>
            <w:r>
              <w:rPr>
                <w:sz w:val="24"/>
                <w:szCs w:val="24"/>
                <w:lang w:eastAsia="ar-SA"/>
              </w:rPr>
              <w:t xml:space="preserve"> сельсовета</w:t>
            </w:r>
          </w:p>
          <w:p w:rsidR="0094769D" w:rsidRDefault="0094769D">
            <w:pPr>
              <w:suppressAutoHyphens/>
              <w:spacing w:line="276" w:lineRule="auto"/>
              <w:jc w:val="right"/>
              <w:rPr>
                <w:sz w:val="24"/>
                <w:szCs w:val="24"/>
                <w:lang w:eastAsia="ar-SA"/>
              </w:rPr>
            </w:pPr>
            <w:r>
              <w:rPr>
                <w:sz w:val="24"/>
                <w:szCs w:val="24"/>
                <w:lang w:eastAsia="ar-SA"/>
              </w:rPr>
              <w:t xml:space="preserve">№  </w:t>
            </w:r>
            <w:r w:rsidR="00E608C9">
              <w:rPr>
                <w:sz w:val="24"/>
                <w:szCs w:val="24"/>
                <w:lang w:eastAsia="ar-SA"/>
              </w:rPr>
              <w:t>85</w:t>
            </w:r>
            <w:r>
              <w:rPr>
                <w:sz w:val="24"/>
                <w:szCs w:val="24"/>
                <w:lang w:eastAsia="ar-SA"/>
              </w:rPr>
              <w:t xml:space="preserve">  от </w:t>
            </w:r>
            <w:r w:rsidR="00E608C9">
              <w:rPr>
                <w:sz w:val="24"/>
                <w:szCs w:val="24"/>
                <w:lang w:eastAsia="ar-SA"/>
              </w:rPr>
              <w:t>08</w:t>
            </w:r>
            <w:r>
              <w:rPr>
                <w:sz w:val="24"/>
                <w:szCs w:val="24"/>
                <w:lang w:eastAsia="ar-SA"/>
              </w:rPr>
              <w:t>.0</w:t>
            </w:r>
            <w:r w:rsidR="00E608C9">
              <w:rPr>
                <w:sz w:val="24"/>
                <w:szCs w:val="24"/>
                <w:lang w:eastAsia="ar-SA"/>
              </w:rPr>
              <w:t>5</w:t>
            </w:r>
            <w:r>
              <w:rPr>
                <w:sz w:val="24"/>
                <w:szCs w:val="24"/>
                <w:lang w:eastAsia="ar-SA"/>
              </w:rPr>
              <w:t>.2018 г.</w:t>
            </w:r>
          </w:p>
          <w:p w:rsidR="0094769D" w:rsidRDefault="0094769D">
            <w:pPr>
              <w:suppressAutoHyphens/>
              <w:spacing w:line="276" w:lineRule="auto"/>
              <w:jc w:val="both"/>
              <w:rPr>
                <w:sz w:val="24"/>
                <w:szCs w:val="24"/>
                <w:lang w:eastAsia="ar-SA"/>
              </w:rPr>
            </w:pPr>
          </w:p>
        </w:tc>
      </w:tr>
      <w:tr w:rsidR="0094769D" w:rsidTr="0094769D">
        <w:tc>
          <w:tcPr>
            <w:tcW w:w="4639" w:type="dxa"/>
          </w:tcPr>
          <w:p w:rsidR="0094769D" w:rsidRDefault="0094769D">
            <w:pPr>
              <w:suppressAutoHyphens/>
              <w:spacing w:line="276" w:lineRule="auto"/>
              <w:jc w:val="both"/>
              <w:rPr>
                <w:sz w:val="24"/>
                <w:szCs w:val="24"/>
                <w:lang w:eastAsia="ar-SA"/>
              </w:rPr>
            </w:pPr>
          </w:p>
        </w:tc>
        <w:tc>
          <w:tcPr>
            <w:tcW w:w="4931" w:type="dxa"/>
          </w:tcPr>
          <w:p w:rsidR="0094769D" w:rsidRDefault="0094769D">
            <w:pPr>
              <w:suppressAutoHyphens/>
              <w:spacing w:line="276" w:lineRule="auto"/>
              <w:jc w:val="both"/>
              <w:rPr>
                <w:sz w:val="24"/>
                <w:szCs w:val="24"/>
                <w:lang w:eastAsia="ar-SA"/>
              </w:rPr>
            </w:pPr>
          </w:p>
        </w:tc>
      </w:tr>
    </w:tbl>
    <w:p w:rsidR="0094769D" w:rsidRDefault="0094769D" w:rsidP="0094769D">
      <w:pPr>
        <w:suppressAutoHyphens/>
        <w:jc w:val="both"/>
        <w:rPr>
          <w:sz w:val="24"/>
          <w:szCs w:val="24"/>
          <w:lang w:eastAsia="ar-SA"/>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autoSpaceDE w:val="0"/>
        <w:autoSpaceDN w:val="0"/>
        <w:adjustRightInd w:val="0"/>
        <w:jc w:val="both"/>
        <w:rPr>
          <w:b/>
          <w:bCs/>
          <w:sz w:val="24"/>
          <w:szCs w:val="24"/>
        </w:rPr>
      </w:pP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spacing w:before="100" w:beforeAutospacing="1"/>
        <w:jc w:val="center"/>
        <w:rPr>
          <w:color w:val="000000"/>
          <w:sz w:val="24"/>
          <w:szCs w:val="24"/>
        </w:rPr>
      </w:pPr>
      <w:r>
        <w:rPr>
          <w:b/>
          <w:bCs/>
          <w:color w:val="000000"/>
          <w:sz w:val="24"/>
          <w:szCs w:val="24"/>
        </w:rPr>
        <w:t>Документация</w:t>
      </w:r>
    </w:p>
    <w:p w:rsidR="0094769D" w:rsidRDefault="0094769D" w:rsidP="0094769D">
      <w:pPr>
        <w:spacing w:before="100" w:beforeAutospacing="1"/>
        <w:jc w:val="center"/>
        <w:rPr>
          <w:color w:val="000000"/>
          <w:sz w:val="24"/>
          <w:szCs w:val="24"/>
        </w:rPr>
      </w:pPr>
      <w:r>
        <w:rPr>
          <w:b/>
          <w:bCs/>
          <w:color w:val="000000"/>
          <w:sz w:val="24"/>
          <w:szCs w:val="24"/>
        </w:rPr>
        <w:t>по проведению продажи  объектов  имущества, находящегося в собственности муниципального образования «</w:t>
      </w:r>
      <w:proofErr w:type="spellStart"/>
      <w:r>
        <w:rPr>
          <w:b/>
          <w:bCs/>
          <w:color w:val="000000"/>
          <w:sz w:val="24"/>
          <w:szCs w:val="24"/>
        </w:rPr>
        <w:t>Поярковский</w:t>
      </w:r>
      <w:proofErr w:type="spellEnd"/>
      <w:r>
        <w:rPr>
          <w:b/>
          <w:bCs/>
          <w:color w:val="000000"/>
          <w:sz w:val="24"/>
          <w:szCs w:val="24"/>
        </w:rPr>
        <w:t xml:space="preserve"> сельсовет»  посредством публичного предложения</w:t>
      </w:r>
    </w:p>
    <w:p w:rsidR="0094769D" w:rsidRDefault="0094769D" w:rsidP="0094769D">
      <w:pPr>
        <w:pStyle w:val="a5"/>
        <w:spacing w:before="0" w:after="0" w:line="240" w:lineRule="atLeast"/>
        <w:jc w:val="center"/>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lastRenderedPageBreak/>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b/>
          <w:u w:val="single"/>
        </w:rPr>
        <w:t xml:space="preserve">Организатор продажи </w:t>
      </w:r>
      <w:r>
        <w:rPr>
          <w:rFonts w:ascii="Times New Roman" w:hAnsi="Times New Roman" w:cs="Times New Roman"/>
          <w:u w:val="single"/>
        </w:rPr>
        <w:t>:</w:t>
      </w:r>
      <w:r>
        <w:rPr>
          <w:rFonts w:ascii="Times New Roman" w:hAnsi="Times New Roman" w:cs="Times New Roman"/>
        </w:rPr>
        <w:t xml:space="preserve"> Администрация </w:t>
      </w:r>
      <w:proofErr w:type="spellStart"/>
      <w:r>
        <w:rPr>
          <w:rFonts w:ascii="Times New Roman" w:hAnsi="Times New Roman" w:cs="Times New Roman"/>
        </w:rPr>
        <w:t>Поярковского</w:t>
      </w:r>
      <w:proofErr w:type="spellEnd"/>
      <w:r>
        <w:rPr>
          <w:rFonts w:ascii="Times New Roman" w:hAnsi="Times New Roman" w:cs="Times New Roman"/>
        </w:rPr>
        <w:t xml:space="preserve"> сельсовета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Михайловского района Амурской области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pStyle w:val="a5"/>
        <w:spacing w:before="0" w:after="0" w:line="240" w:lineRule="atLeast"/>
        <w:jc w:val="center"/>
        <w:rPr>
          <w:b/>
          <w:bCs/>
        </w:rPr>
      </w:pPr>
      <w:r>
        <w:rPr>
          <w:b/>
          <w:bCs/>
        </w:rPr>
        <w:t>с. Поярково</w:t>
      </w:r>
    </w:p>
    <w:p w:rsidR="0094769D" w:rsidRDefault="0094769D" w:rsidP="0094769D">
      <w:pPr>
        <w:autoSpaceDE w:val="0"/>
        <w:autoSpaceDN w:val="0"/>
        <w:adjustRightInd w:val="0"/>
        <w:jc w:val="center"/>
        <w:rPr>
          <w:b/>
          <w:bCs/>
          <w:sz w:val="24"/>
          <w:szCs w:val="24"/>
        </w:rPr>
      </w:pPr>
      <w:r>
        <w:rPr>
          <w:b/>
          <w:bCs/>
          <w:sz w:val="24"/>
          <w:szCs w:val="24"/>
        </w:rPr>
        <w:t>2018г.</w:t>
      </w:r>
    </w:p>
    <w:p w:rsidR="0094769D" w:rsidRDefault="0094769D" w:rsidP="0094769D">
      <w:pPr>
        <w:autoSpaceDE w:val="0"/>
        <w:autoSpaceDN w:val="0"/>
        <w:adjustRightInd w:val="0"/>
        <w:jc w:val="both"/>
        <w:rPr>
          <w:b/>
          <w:bCs/>
          <w:sz w:val="24"/>
          <w:szCs w:val="24"/>
        </w:rPr>
      </w:pPr>
    </w:p>
    <w:p w:rsidR="0094769D" w:rsidRDefault="0094769D" w:rsidP="0094769D">
      <w:pPr>
        <w:keepNext/>
        <w:keepLines/>
        <w:suppressAutoHyphens/>
        <w:jc w:val="center"/>
        <w:outlineLvl w:val="1"/>
        <w:rPr>
          <w:b/>
          <w:bCs/>
          <w:sz w:val="24"/>
          <w:szCs w:val="24"/>
          <w:lang w:eastAsia="ar-SA"/>
        </w:rPr>
      </w:pPr>
      <w:r>
        <w:rPr>
          <w:b/>
          <w:bCs/>
          <w:sz w:val="24"/>
          <w:szCs w:val="24"/>
          <w:lang w:eastAsia="ar-SA"/>
        </w:rPr>
        <w:t xml:space="preserve"> ОБЩИЕ ПОЛОЖЕНИЯ.</w:t>
      </w:r>
    </w:p>
    <w:p w:rsidR="0094769D" w:rsidRDefault="0094769D" w:rsidP="0094769D">
      <w:pPr>
        <w:keepNext/>
        <w:keepLines/>
        <w:suppressAutoHyphens/>
        <w:jc w:val="both"/>
        <w:outlineLvl w:val="1"/>
        <w:rPr>
          <w:b/>
          <w:bCs/>
          <w:sz w:val="24"/>
          <w:szCs w:val="24"/>
          <w:lang w:eastAsia="ar-SA"/>
        </w:rPr>
      </w:pPr>
    </w:p>
    <w:p w:rsidR="0094769D" w:rsidRDefault="0094769D" w:rsidP="0094769D">
      <w:pPr>
        <w:keepNext/>
        <w:keepLines/>
        <w:suppressAutoHyphens/>
        <w:jc w:val="both"/>
        <w:outlineLvl w:val="1"/>
        <w:rPr>
          <w:b/>
          <w:bCs/>
          <w:sz w:val="24"/>
          <w:szCs w:val="24"/>
          <w:lang w:eastAsia="ar-SA"/>
        </w:rPr>
      </w:pPr>
      <w:r>
        <w:rPr>
          <w:b/>
          <w:sz w:val="24"/>
          <w:szCs w:val="24"/>
          <w:lang w:eastAsia="ar-SA"/>
        </w:rPr>
        <w:t xml:space="preserve">            Законодательное регулирование            </w:t>
      </w:r>
    </w:p>
    <w:p w:rsidR="0094769D" w:rsidRDefault="0094769D" w:rsidP="0094769D">
      <w:pPr>
        <w:keepNext/>
        <w:suppressAutoHyphens/>
        <w:spacing w:after="60"/>
        <w:ind w:firstLine="540"/>
        <w:jc w:val="both"/>
        <w:outlineLvl w:val="1"/>
        <w:rPr>
          <w:sz w:val="24"/>
          <w:szCs w:val="24"/>
        </w:rPr>
      </w:pPr>
      <w:bookmarkStart w:id="3" w:name="_Toc119940998"/>
      <w:bookmarkStart w:id="4" w:name="_Toc119343901"/>
      <w:bookmarkStart w:id="5" w:name="_Toc373138134"/>
      <w:r>
        <w:rPr>
          <w:b/>
          <w:bCs/>
          <w:sz w:val="24"/>
          <w:szCs w:val="24"/>
          <w:lang w:eastAsia="ar-SA"/>
        </w:rPr>
        <w:t xml:space="preserve">   </w:t>
      </w:r>
      <w:bookmarkStart w:id="6" w:name="_Ref119427085"/>
      <w:bookmarkEnd w:id="3"/>
      <w:bookmarkEnd w:id="4"/>
      <w:bookmarkEnd w:id="5"/>
      <w:r>
        <w:rPr>
          <w:sz w:val="24"/>
          <w:szCs w:val="24"/>
        </w:rPr>
        <w:t xml:space="preserve">Настоящая документация </w:t>
      </w:r>
      <w:bookmarkEnd w:id="6"/>
      <w:r>
        <w:rPr>
          <w:sz w:val="24"/>
          <w:szCs w:val="24"/>
        </w:rPr>
        <w:t xml:space="preserve">подготовлена в соответствии с Федеральным законом от 21.12.2001 №178-ФЗ «О приватизации государственного и муниципального имущества» (далее – Федеральный закон №178-ФЗ), </w:t>
      </w:r>
      <w:r>
        <w:rPr>
          <w:color w:val="000000"/>
          <w:sz w:val="24"/>
          <w:szCs w:val="24"/>
        </w:rPr>
        <w:t>Постановлением Правительства Российской Федерации от 22.07.2002г.№ 549 «Об утверждении положения об организации продажи государственного или муниципального имущества посредством публичного предложения»</w:t>
      </w:r>
    </w:p>
    <w:p w:rsidR="0094769D" w:rsidRDefault="0094769D" w:rsidP="0094769D">
      <w:pPr>
        <w:keepNext/>
        <w:keepLines/>
        <w:suppressAutoHyphens/>
        <w:spacing w:before="200" w:after="60"/>
        <w:jc w:val="both"/>
        <w:outlineLvl w:val="1"/>
        <w:rPr>
          <w:b/>
          <w:bCs/>
          <w:sz w:val="24"/>
          <w:szCs w:val="24"/>
          <w:lang w:eastAsia="ar-SA"/>
        </w:rPr>
      </w:pPr>
      <w:bookmarkStart w:id="7" w:name="_Toc119940999"/>
      <w:bookmarkStart w:id="8" w:name="_Toc373138135"/>
      <w:r>
        <w:rPr>
          <w:sz w:val="24"/>
          <w:szCs w:val="24"/>
        </w:rPr>
        <w:t xml:space="preserve">            </w:t>
      </w:r>
      <w:r>
        <w:rPr>
          <w:b/>
          <w:bCs/>
          <w:sz w:val="24"/>
          <w:szCs w:val="24"/>
          <w:lang w:eastAsia="ar-SA"/>
        </w:rPr>
        <w:t xml:space="preserve"> </w:t>
      </w:r>
      <w:bookmarkEnd w:id="7"/>
      <w:bookmarkEnd w:id="8"/>
      <w:r>
        <w:rPr>
          <w:b/>
          <w:bCs/>
          <w:sz w:val="24"/>
          <w:szCs w:val="24"/>
          <w:lang w:eastAsia="ar-SA"/>
        </w:rPr>
        <w:t>Организатор  торгов:</w:t>
      </w:r>
    </w:p>
    <w:p w:rsidR="0094769D" w:rsidRDefault="0094769D" w:rsidP="0094769D">
      <w:pPr>
        <w:widowControl w:val="0"/>
        <w:tabs>
          <w:tab w:val="left" w:pos="708"/>
          <w:tab w:val="num" w:pos="1307"/>
        </w:tabs>
        <w:adjustRightInd w:val="0"/>
        <w:ind w:firstLine="709"/>
        <w:jc w:val="both"/>
        <w:textAlignment w:val="baseline"/>
        <w:rPr>
          <w:sz w:val="24"/>
          <w:szCs w:val="24"/>
        </w:rPr>
      </w:pPr>
      <w:r>
        <w:rPr>
          <w:sz w:val="24"/>
          <w:szCs w:val="24"/>
        </w:rPr>
        <w:t xml:space="preserve">Администрация </w:t>
      </w:r>
      <w:proofErr w:type="spellStart"/>
      <w:r>
        <w:rPr>
          <w:sz w:val="24"/>
          <w:szCs w:val="24"/>
        </w:rPr>
        <w:t>Поярковского</w:t>
      </w:r>
      <w:proofErr w:type="spellEnd"/>
      <w:r>
        <w:rPr>
          <w:sz w:val="24"/>
          <w:szCs w:val="24"/>
        </w:rPr>
        <w:t xml:space="preserve"> сельсовета </w:t>
      </w:r>
    </w:p>
    <w:p w:rsidR="0094769D" w:rsidRDefault="0094769D" w:rsidP="0094769D">
      <w:pPr>
        <w:widowControl w:val="0"/>
        <w:tabs>
          <w:tab w:val="left" w:pos="708"/>
          <w:tab w:val="num" w:pos="1307"/>
        </w:tabs>
        <w:adjustRightInd w:val="0"/>
        <w:ind w:firstLine="709"/>
        <w:jc w:val="both"/>
        <w:textAlignment w:val="baseline"/>
        <w:rPr>
          <w:sz w:val="24"/>
          <w:szCs w:val="24"/>
        </w:rPr>
      </w:pPr>
    </w:p>
    <w:p w:rsidR="0094769D" w:rsidRDefault="0094769D" w:rsidP="0094769D">
      <w:pPr>
        <w:widowControl w:val="0"/>
        <w:autoSpaceDE w:val="0"/>
        <w:autoSpaceDN w:val="0"/>
        <w:adjustRightInd w:val="0"/>
        <w:jc w:val="both"/>
        <w:rPr>
          <w:bCs/>
          <w:color w:val="000000"/>
          <w:sz w:val="24"/>
          <w:szCs w:val="24"/>
        </w:rPr>
      </w:pPr>
      <w:r>
        <w:rPr>
          <w:sz w:val="24"/>
          <w:szCs w:val="24"/>
        </w:rPr>
        <w:t xml:space="preserve"> </w:t>
      </w:r>
      <w:r>
        <w:rPr>
          <w:b/>
          <w:sz w:val="24"/>
          <w:szCs w:val="24"/>
        </w:rPr>
        <w:t>Место нахождения и</w:t>
      </w:r>
      <w:r>
        <w:rPr>
          <w:sz w:val="24"/>
          <w:szCs w:val="24"/>
        </w:rPr>
        <w:t xml:space="preserve"> </w:t>
      </w:r>
      <w:r>
        <w:rPr>
          <w:b/>
          <w:bCs/>
          <w:color w:val="000000"/>
          <w:sz w:val="24"/>
          <w:szCs w:val="24"/>
        </w:rPr>
        <w:t>почтовый адрес</w:t>
      </w:r>
      <w:r>
        <w:rPr>
          <w:bCs/>
          <w:color w:val="000000"/>
          <w:sz w:val="24"/>
          <w:szCs w:val="24"/>
        </w:rPr>
        <w:t>: 676680,</w:t>
      </w:r>
      <w:r>
        <w:rPr>
          <w:b/>
          <w:bCs/>
          <w:color w:val="000000"/>
          <w:sz w:val="24"/>
          <w:szCs w:val="24"/>
        </w:rPr>
        <w:t xml:space="preserve"> </w:t>
      </w:r>
      <w:r>
        <w:rPr>
          <w:bCs/>
          <w:color w:val="000000"/>
          <w:sz w:val="24"/>
          <w:szCs w:val="24"/>
        </w:rPr>
        <w:t xml:space="preserve">Амурская область, Михайловский район с.Поярково, ул. Советская, 18, </w:t>
      </w:r>
      <w:proofErr w:type="spellStart"/>
      <w:r>
        <w:rPr>
          <w:bCs/>
          <w:color w:val="000000"/>
          <w:sz w:val="24"/>
          <w:szCs w:val="24"/>
        </w:rPr>
        <w:t>каб</w:t>
      </w:r>
      <w:proofErr w:type="spellEnd"/>
      <w:r>
        <w:rPr>
          <w:bCs/>
          <w:color w:val="000000"/>
          <w:sz w:val="24"/>
          <w:szCs w:val="24"/>
        </w:rPr>
        <w:t xml:space="preserve">. №1. </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sz w:val="24"/>
          <w:szCs w:val="24"/>
        </w:rPr>
      </w:pPr>
      <w:r>
        <w:rPr>
          <w:b/>
          <w:bCs/>
          <w:color w:val="000000"/>
          <w:sz w:val="24"/>
          <w:szCs w:val="24"/>
        </w:rPr>
        <w:t>Адрес электронной почты:</w:t>
      </w:r>
      <w:r>
        <w:rPr>
          <w:sz w:val="24"/>
          <w:szCs w:val="24"/>
        </w:rPr>
        <w:t xml:space="preserve">  </w:t>
      </w:r>
      <w:proofErr w:type="spellStart"/>
      <w:r>
        <w:rPr>
          <w:sz w:val="24"/>
          <w:szCs w:val="24"/>
          <w:lang w:val="en-US"/>
        </w:rPr>
        <w:t>poyarkovo</w:t>
      </w:r>
      <w:proofErr w:type="spellEnd"/>
      <w:r>
        <w:rPr>
          <w:sz w:val="24"/>
          <w:szCs w:val="24"/>
        </w:rPr>
        <w:t>@</w:t>
      </w:r>
      <w:proofErr w:type="spellStart"/>
      <w:r>
        <w:rPr>
          <w:sz w:val="24"/>
          <w:szCs w:val="24"/>
          <w:lang w:val="en-US"/>
        </w:rPr>
        <w:t>mihadmin</w:t>
      </w:r>
      <w:proofErr w:type="spellEnd"/>
      <w:r>
        <w:rPr>
          <w:sz w:val="24"/>
          <w:szCs w:val="24"/>
        </w:rPr>
        <w:t xml:space="preserve">28.ru.     </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sz w:val="24"/>
          <w:szCs w:val="24"/>
        </w:rPr>
      </w:pPr>
      <w:r>
        <w:rPr>
          <w:b/>
          <w:bCs/>
          <w:color w:val="000000"/>
          <w:sz w:val="24"/>
          <w:szCs w:val="24"/>
        </w:rPr>
        <w:t>Контактный телефон:</w:t>
      </w:r>
      <w:r>
        <w:rPr>
          <w:bCs/>
          <w:color w:val="000000"/>
          <w:sz w:val="24"/>
          <w:szCs w:val="24"/>
        </w:rPr>
        <w:t xml:space="preserve"> 8(41637)41-9-66, факс: 8(41637)42-0-94.</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bCs/>
          <w:color w:val="000000"/>
          <w:sz w:val="24"/>
          <w:szCs w:val="24"/>
        </w:rPr>
      </w:pPr>
      <w:r>
        <w:rPr>
          <w:b/>
          <w:bCs/>
          <w:color w:val="000000"/>
          <w:sz w:val="24"/>
          <w:szCs w:val="24"/>
        </w:rPr>
        <w:t>Контактное лицо:</w:t>
      </w:r>
      <w:r>
        <w:rPr>
          <w:bCs/>
          <w:color w:val="000000"/>
          <w:sz w:val="24"/>
          <w:szCs w:val="24"/>
        </w:rPr>
        <w:t xml:space="preserve"> </w:t>
      </w:r>
      <w:proofErr w:type="spellStart"/>
      <w:r>
        <w:rPr>
          <w:bCs/>
          <w:color w:val="000000"/>
          <w:sz w:val="24"/>
          <w:szCs w:val="24"/>
        </w:rPr>
        <w:t>Хабибулина</w:t>
      </w:r>
      <w:proofErr w:type="spellEnd"/>
      <w:r>
        <w:rPr>
          <w:bCs/>
          <w:color w:val="000000"/>
          <w:sz w:val="24"/>
          <w:szCs w:val="24"/>
        </w:rPr>
        <w:t xml:space="preserve">  Татьяна Викторовна</w:t>
      </w:r>
    </w:p>
    <w:p w:rsidR="0094769D" w:rsidRDefault="0094769D" w:rsidP="0094769D">
      <w:pPr>
        <w:widowControl w:val="0"/>
        <w:autoSpaceDE w:val="0"/>
        <w:autoSpaceDN w:val="0"/>
        <w:adjustRightInd w:val="0"/>
        <w:jc w:val="both"/>
        <w:rPr>
          <w:b/>
          <w:bCs/>
          <w:color w:val="000000"/>
          <w:sz w:val="24"/>
          <w:szCs w:val="24"/>
        </w:rPr>
      </w:pPr>
    </w:p>
    <w:p w:rsidR="0094769D" w:rsidRDefault="0094769D" w:rsidP="0094769D">
      <w:pPr>
        <w:widowControl w:val="0"/>
        <w:autoSpaceDE w:val="0"/>
        <w:autoSpaceDN w:val="0"/>
        <w:adjustRightInd w:val="0"/>
        <w:jc w:val="both"/>
        <w:rPr>
          <w:b/>
          <w:bCs/>
          <w:sz w:val="24"/>
          <w:szCs w:val="24"/>
        </w:rPr>
      </w:pPr>
      <w:r>
        <w:rPr>
          <w:b/>
          <w:bCs/>
          <w:color w:val="000000"/>
          <w:sz w:val="24"/>
          <w:szCs w:val="24"/>
        </w:rPr>
        <w:t>Официальный сайт:</w:t>
      </w:r>
      <w:r>
        <w:rPr>
          <w:bCs/>
          <w:color w:val="000000"/>
          <w:sz w:val="24"/>
          <w:szCs w:val="24"/>
        </w:rPr>
        <w:t xml:space="preserve"> </w:t>
      </w:r>
      <w:r>
        <w:rPr>
          <w:bCs/>
          <w:color w:val="000000"/>
          <w:sz w:val="24"/>
          <w:szCs w:val="24"/>
          <w:lang w:val="en-US"/>
        </w:rPr>
        <w:t>www</w:t>
      </w:r>
      <w:r>
        <w:rPr>
          <w:bCs/>
          <w:color w:val="000000"/>
          <w:sz w:val="24"/>
          <w:szCs w:val="24"/>
        </w:rPr>
        <w:t>.</w:t>
      </w:r>
      <w:proofErr w:type="spellStart"/>
      <w:r>
        <w:rPr>
          <w:sz w:val="24"/>
          <w:szCs w:val="24"/>
          <w:lang w:val="en-US"/>
        </w:rPr>
        <w:t>poyar</w:t>
      </w:r>
      <w:proofErr w:type="spellEnd"/>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ru</w:t>
      </w:r>
      <w:proofErr w:type="spellEnd"/>
      <w:r w:rsidRPr="0094769D">
        <w:rPr>
          <w:bCs/>
          <w:color w:val="000000"/>
          <w:sz w:val="24"/>
          <w:szCs w:val="24"/>
        </w:rPr>
        <w:t xml:space="preserve"> </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color w:val="000000"/>
        </w:rPr>
        <w:t>Форма  продажи посредством публичного предложения: открытая по составу участников и форме подачи предложений о приобретении муниципального имущества в течение одной процедуры проведения такой продажи.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color w:val="000000"/>
        </w:rPr>
        <w:t>В продаже могут участвовать только претенденты, признанные участниками продажи посредством публичного предложения.</w:t>
      </w:r>
    </w:p>
    <w:p w:rsidR="0094769D" w:rsidRDefault="0094769D" w:rsidP="0094769D">
      <w:pPr>
        <w:spacing w:before="100" w:beforeAutospacing="1"/>
        <w:jc w:val="both"/>
        <w:rPr>
          <w:color w:val="000000"/>
          <w:sz w:val="24"/>
          <w:szCs w:val="24"/>
        </w:rPr>
      </w:pPr>
      <w:r>
        <w:rPr>
          <w:b/>
          <w:bCs/>
          <w:color w:val="000000"/>
          <w:sz w:val="24"/>
          <w:szCs w:val="24"/>
        </w:rPr>
        <w:t>Предоставление  документации</w:t>
      </w:r>
    </w:p>
    <w:p w:rsidR="0094769D" w:rsidRDefault="0094769D" w:rsidP="0094769D">
      <w:pPr>
        <w:spacing w:before="100" w:beforeAutospacing="1"/>
        <w:ind w:firstLine="547"/>
        <w:jc w:val="both"/>
        <w:rPr>
          <w:color w:val="000000"/>
          <w:sz w:val="24"/>
          <w:szCs w:val="24"/>
        </w:rPr>
      </w:pPr>
      <w:r>
        <w:rPr>
          <w:color w:val="000000"/>
          <w:sz w:val="24"/>
          <w:szCs w:val="24"/>
        </w:rPr>
        <w:t xml:space="preserve">документацию может получить любое заинтересованное лицо по адресу: </w:t>
      </w:r>
      <w:r>
        <w:rPr>
          <w:bCs/>
          <w:color w:val="000000"/>
          <w:sz w:val="24"/>
          <w:szCs w:val="24"/>
        </w:rPr>
        <w:t>676680,</w:t>
      </w:r>
      <w:r>
        <w:rPr>
          <w:b/>
          <w:bCs/>
          <w:color w:val="000000"/>
          <w:sz w:val="24"/>
          <w:szCs w:val="24"/>
        </w:rPr>
        <w:t xml:space="preserve"> </w:t>
      </w:r>
      <w:r>
        <w:rPr>
          <w:bCs/>
          <w:color w:val="000000"/>
          <w:sz w:val="24"/>
          <w:szCs w:val="24"/>
        </w:rPr>
        <w:t xml:space="preserve">Амурская область, Михайловский район с.Поярково, ул. Советская, 18, </w:t>
      </w:r>
      <w:proofErr w:type="spellStart"/>
      <w:r>
        <w:rPr>
          <w:bCs/>
          <w:color w:val="000000"/>
          <w:sz w:val="24"/>
          <w:szCs w:val="24"/>
        </w:rPr>
        <w:t>каб</w:t>
      </w:r>
      <w:proofErr w:type="spellEnd"/>
      <w:r>
        <w:rPr>
          <w:bCs/>
          <w:color w:val="000000"/>
          <w:sz w:val="24"/>
          <w:szCs w:val="24"/>
        </w:rPr>
        <w:t>. №1.</w:t>
      </w:r>
      <w:r>
        <w:rPr>
          <w:color w:val="000000"/>
          <w:sz w:val="24"/>
          <w:szCs w:val="24"/>
        </w:rPr>
        <w:t xml:space="preserve">Плата за </w:t>
      </w:r>
      <w:r>
        <w:rPr>
          <w:color w:val="000000"/>
          <w:sz w:val="24"/>
          <w:szCs w:val="24"/>
        </w:rPr>
        <w:lastRenderedPageBreak/>
        <w:t>предоставление документации</w:t>
      </w:r>
      <w:r>
        <w:rPr>
          <w:sz w:val="24"/>
          <w:szCs w:val="24"/>
        </w:rPr>
        <w:t xml:space="preserve"> не взимается</w:t>
      </w:r>
      <w:r>
        <w:rPr>
          <w:color w:val="000000"/>
          <w:sz w:val="24"/>
          <w:szCs w:val="24"/>
        </w:rPr>
        <w:t>. Электронный адрес сайта, на котором размещается документация: </w:t>
      </w:r>
      <w:hyperlink r:id="rId10" w:history="1">
        <w:r>
          <w:rPr>
            <w:rStyle w:val="a3"/>
            <w:rFonts w:eastAsiaTheme="majorEastAsia"/>
            <w:sz w:val="24"/>
            <w:szCs w:val="24"/>
            <w:lang w:val="en-US"/>
          </w:rPr>
          <w:t>www</w:t>
        </w:r>
        <w:r>
          <w:rPr>
            <w:rStyle w:val="a3"/>
            <w:rFonts w:eastAsiaTheme="majorEastAsia"/>
            <w:sz w:val="24"/>
            <w:szCs w:val="24"/>
          </w:rPr>
          <w:t>.torgi.gov.ru</w:t>
        </w:r>
      </w:hyperlink>
      <w:r>
        <w:rPr>
          <w:sz w:val="24"/>
          <w:szCs w:val="24"/>
        </w:rPr>
        <w:t>,</w:t>
      </w:r>
      <w:r>
        <w:rPr>
          <w:color w:val="0000FF"/>
          <w:sz w:val="24"/>
          <w:szCs w:val="24"/>
        </w:rPr>
        <w:t> </w:t>
      </w:r>
      <w:r>
        <w:rPr>
          <w:color w:val="000000"/>
          <w:sz w:val="24"/>
          <w:szCs w:val="24"/>
        </w:rPr>
        <w:t xml:space="preserve"> </w:t>
      </w:r>
      <w:r>
        <w:rPr>
          <w:bCs/>
          <w:color w:val="000000"/>
          <w:sz w:val="24"/>
          <w:szCs w:val="24"/>
          <w:lang w:val="en-US"/>
        </w:rPr>
        <w:t>www</w:t>
      </w:r>
      <w:r>
        <w:rPr>
          <w:bCs/>
          <w:color w:val="000000"/>
          <w:sz w:val="24"/>
          <w:szCs w:val="24"/>
        </w:rPr>
        <w:t>.</w:t>
      </w:r>
      <w:r>
        <w:rPr>
          <w:sz w:val="24"/>
          <w:szCs w:val="24"/>
          <w:lang w:val="en-US"/>
        </w:rPr>
        <w:t>poyar</w:t>
      </w:r>
      <w:r>
        <w:rPr>
          <w:sz w:val="24"/>
          <w:szCs w:val="24"/>
        </w:rPr>
        <w:t>-</w:t>
      </w:r>
      <w:r>
        <w:rPr>
          <w:sz w:val="24"/>
          <w:szCs w:val="24"/>
          <w:lang w:val="en-US"/>
        </w:rPr>
        <w:t>adm</w:t>
      </w:r>
      <w:r>
        <w:rPr>
          <w:sz w:val="24"/>
          <w:szCs w:val="24"/>
        </w:rPr>
        <w:t>.</w:t>
      </w:r>
      <w:r>
        <w:rPr>
          <w:sz w:val="24"/>
          <w:szCs w:val="24"/>
          <w:lang w:val="en-US"/>
        </w:rPr>
        <w:t>ru</w:t>
      </w:r>
      <w:r>
        <w:rPr>
          <w:sz w:val="24"/>
          <w:szCs w:val="24"/>
        </w:rPr>
        <w:t>.</w:t>
      </w:r>
    </w:p>
    <w:p w:rsidR="0094769D" w:rsidRDefault="0094769D" w:rsidP="0094769D">
      <w:pPr>
        <w:pStyle w:val="a5"/>
        <w:tabs>
          <w:tab w:val="left" w:pos="1800"/>
        </w:tabs>
        <w:spacing w:before="0" w:after="0" w:line="240" w:lineRule="atLeast"/>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b/>
        </w:rPr>
        <w:t>Основания приватизации</w:t>
      </w:r>
    </w:p>
    <w:p w:rsidR="0094769D" w:rsidRDefault="0094769D" w:rsidP="0094769D">
      <w:pPr>
        <w:pStyle w:val="western"/>
        <w:shd w:val="clear" w:color="auto" w:fill="FFFFFF"/>
        <w:spacing w:beforeAutospacing="0" w:after="0" w:afterAutospacing="0" w:line="280" w:lineRule="atLeast"/>
        <w:ind w:left="14"/>
        <w:jc w:val="both"/>
      </w:pPr>
      <w:r>
        <w:rPr>
          <w:rFonts w:ascii="Verdana" w:hAnsi="Verdana" w:cs="Arial"/>
          <w:b/>
          <w:bCs/>
          <w:color w:val="000000"/>
        </w:rPr>
        <w:t>-</w:t>
      </w:r>
      <w:r>
        <w:t xml:space="preserve"> </w:t>
      </w:r>
      <w:proofErr w:type="spellStart"/>
      <w:r>
        <w:t>Поярковский</w:t>
      </w:r>
      <w:proofErr w:type="spellEnd"/>
      <w:r>
        <w:t xml:space="preserve"> сельский Совет народных депутатов Михайловского района Амурской области, </w:t>
      </w:r>
    </w:p>
    <w:p w:rsidR="0094769D" w:rsidRDefault="0094769D" w:rsidP="0094769D">
      <w:pPr>
        <w:pStyle w:val="1"/>
        <w:rPr>
          <w:b/>
          <w:sz w:val="24"/>
          <w:szCs w:val="24"/>
        </w:rPr>
      </w:pPr>
      <w:r>
        <w:rPr>
          <w:sz w:val="24"/>
          <w:szCs w:val="24"/>
        </w:rPr>
        <w:t xml:space="preserve">№ 57/276    от 25.07.2017г.  «Об утверждении прогнозного плана (программы) приватизации муниципального  имущества муниципального образования   </w:t>
      </w:r>
      <w:proofErr w:type="spellStart"/>
      <w:r>
        <w:rPr>
          <w:sz w:val="24"/>
          <w:szCs w:val="24"/>
        </w:rPr>
        <w:t>Поярковский</w:t>
      </w:r>
      <w:proofErr w:type="spellEnd"/>
      <w:r>
        <w:rPr>
          <w:sz w:val="24"/>
          <w:szCs w:val="24"/>
        </w:rPr>
        <w:t xml:space="preserve"> сельсовет на 2017 год»,</w:t>
      </w:r>
    </w:p>
    <w:p w:rsidR="0094769D" w:rsidRDefault="0094769D" w:rsidP="0094769D">
      <w:pPr>
        <w:pStyle w:val="western"/>
        <w:shd w:val="clear" w:color="auto" w:fill="FFFFFF"/>
        <w:spacing w:after="0" w:afterAutospacing="0" w:line="280" w:lineRule="atLeast"/>
        <w:jc w:val="both"/>
      </w:pPr>
      <w:r>
        <w:t xml:space="preserve">-Решение   </w:t>
      </w:r>
      <w:proofErr w:type="spellStart"/>
      <w:r>
        <w:t>Поярковского</w:t>
      </w:r>
      <w:proofErr w:type="spellEnd"/>
      <w:r>
        <w:t xml:space="preserve">  сельского Совета народных депутатов   № 61/307    от 28.11.2017г.  « </w:t>
      </w:r>
      <w:r>
        <w:rPr>
          <w:bCs/>
          <w:color w:val="000000"/>
        </w:rPr>
        <w:t xml:space="preserve">О внесении изменений и дополнений в решение </w:t>
      </w:r>
      <w:proofErr w:type="spellStart"/>
      <w:r>
        <w:rPr>
          <w:bCs/>
          <w:color w:val="000000"/>
        </w:rPr>
        <w:t>Поярковского</w:t>
      </w:r>
      <w:proofErr w:type="spellEnd"/>
      <w:r>
        <w:rPr>
          <w:bCs/>
          <w:color w:val="000000"/>
        </w:rPr>
        <w:t xml:space="preserve"> сельского Совета народных депутатов от 25.07.2017 № 57/276 «Об утверждении прогнозного плана(программы) приватизации  муниципального имущества муниципального образования </w:t>
      </w:r>
      <w:proofErr w:type="spellStart"/>
      <w:r>
        <w:rPr>
          <w:bCs/>
          <w:color w:val="000000"/>
        </w:rPr>
        <w:t>Поярковский</w:t>
      </w:r>
      <w:proofErr w:type="spellEnd"/>
      <w:r>
        <w:rPr>
          <w:bCs/>
          <w:color w:val="000000"/>
        </w:rPr>
        <w:t xml:space="preserve"> сельсовет на 2017год»</w:t>
      </w:r>
    </w:p>
    <w:p w:rsidR="0094769D" w:rsidRDefault="0094769D" w:rsidP="0094769D">
      <w:pPr>
        <w:pStyle w:val="western"/>
        <w:shd w:val="clear" w:color="auto" w:fill="FFFFFF"/>
        <w:spacing w:after="0" w:afterAutospacing="0" w:line="280" w:lineRule="atLeast"/>
        <w:jc w:val="both"/>
        <w:rPr>
          <w:bCs/>
        </w:rPr>
      </w:pPr>
      <w:r>
        <w:t xml:space="preserve">-Постановление Главы </w:t>
      </w:r>
      <w:proofErr w:type="spellStart"/>
      <w:r>
        <w:t>Поярковского</w:t>
      </w:r>
      <w:proofErr w:type="spellEnd"/>
      <w:r>
        <w:t xml:space="preserve"> сельсовета от </w:t>
      </w:r>
      <w:r w:rsidR="00E608C9">
        <w:rPr>
          <w:shd w:val="clear" w:color="auto" w:fill="FFFFFF"/>
        </w:rPr>
        <w:t>08</w:t>
      </w:r>
      <w:r>
        <w:rPr>
          <w:shd w:val="clear" w:color="auto" w:fill="FFFFFF"/>
        </w:rPr>
        <w:t>.0</w:t>
      </w:r>
      <w:r w:rsidR="00E608C9">
        <w:rPr>
          <w:shd w:val="clear" w:color="auto" w:fill="FFFFFF"/>
        </w:rPr>
        <w:t>5</w:t>
      </w:r>
      <w:r>
        <w:rPr>
          <w:shd w:val="clear" w:color="auto" w:fill="FFFFFF"/>
        </w:rPr>
        <w:t xml:space="preserve">.2018г.  № </w:t>
      </w:r>
      <w:r w:rsidR="00E608C9">
        <w:rPr>
          <w:shd w:val="clear" w:color="auto" w:fill="FFFFFF"/>
        </w:rPr>
        <w:t>84</w:t>
      </w:r>
      <w:r>
        <w:rPr>
          <w:shd w:val="clear" w:color="auto" w:fill="FFFFFF"/>
        </w:rPr>
        <w:t xml:space="preserve">  «</w:t>
      </w:r>
      <w:r>
        <w:rPr>
          <w:bCs/>
        </w:rPr>
        <w:t xml:space="preserve">Об  условиях приватизации муниципального имущества»; </w:t>
      </w:r>
    </w:p>
    <w:p w:rsidR="0094769D" w:rsidRDefault="0094769D" w:rsidP="0094769D">
      <w:pPr>
        <w:pStyle w:val="a5"/>
        <w:spacing w:before="0" w:after="0" w:line="240" w:lineRule="atLeast"/>
        <w:jc w:val="both"/>
        <w:rPr>
          <w:rFonts w:ascii="Times New Roman" w:hAnsi="Times New Roman" w:cs="Times New Roman"/>
          <w:b/>
          <w:bCs/>
          <w:color w:val="000000"/>
        </w:rPr>
      </w:pPr>
      <w:r>
        <w:rPr>
          <w:rFonts w:ascii="Times New Roman" w:hAnsi="Times New Roman" w:cs="Times New Roman"/>
          <w:b/>
          <w:bCs/>
          <w:color w:val="000000"/>
        </w:rPr>
        <w:t xml:space="preserve">                           </w:t>
      </w:r>
    </w:p>
    <w:p w:rsidR="0094769D" w:rsidRDefault="0094769D" w:rsidP="0094769D">
      <w:pPr>
        <w:pStyle w:val="a5"/>
        <w:spacing w:before="0" w:after="0" w:line="240" w:lineRule="atLeast"/>
        <w:jc w:val="both"/>
        <w:rPr>
          <w:rFonts w:ascii="Times New Roman" w:hAnsi="Times New Roman" w:cs="Times New Roman"/>
          <w:b/>
          <w:bCs/>
          <w:color w:val="000000"/>
        </w:rPr>
      </w:pPr>
    </w:p>
    <w:p w:rsidR="0094769D" w:rsidRDefault="0094769D" w:rsidP="0094769D">
      <w:pPr>
        <w:pStyle w:val="a5"/>
        <w:spacing w:before="0" w:after="0" w:line="240" w:lineRule="atLeast"/>
        <w:rPr>
          <w:rFonts w:ascii="Times New Roman" w:hAnsi="Times New Roman" w:cs="Times New Roman"/>
          <w:b/>
          <w:bCs/>
        </w:rPr>
      </w:pPr>
      <w:r>
        <w:rPr>
          <w:rFonts w:ascii="Times New Roman" w:hAnsi="Times New Roman" w:cs="Times New Roman"/>
          <w:b/>
          <w:bCs/>
          <w:color w:val="000000"/>
        </w:rPr>
        <w:t>Имущество, выставляемое на торги</w:t>
      </w:r>
    </w:p>
    <w:p w:rsidR="0094769D" w:rsidRDefault="0094769D" w:rsidP="0094769D">
      <w:pPr>
        <w:pStyle w:val="a5"/>
        <w:spacing w:before="0" w:after="0"/>
        <w:rPr>
          <w:rStyle w:val="a7"/>
          <w:rFonts w:ascii="Calibri" w:hAnsi="Calibri" w:cs="Calibri"/>
        </w:rPr>
      </w:pPr>
      <w:r>
        <w:rPr>
          <w:rStyle w:val="a7"/>
          <w:b w:val="0"/>
        </w:rPr>
        <w:t>В соответствии с информационным сообщением</w:t>
      </w:r>
    </w:p>
    <w:p w:rsidR="0094769D" w:rsidRDefault="0094769D" w:rsidP="0094769D">
      <w:pPr>
        <w:spacing w:before="100" w:beforeAutospacing="1"/>
        <w:rPr>
          <w:color w:val="000000"/>
          <w:sz w:val="24"/>
          <w:szCs w:val="24"/>
        </w:rPr>
      </w:pPr>
      <w:r>
        <w:rPr>
          <w:b/>
          <w:bCs/>
          <w:color w:val="000000"/>
          <w:sz w:val="24"/>
          <w:szCs w:val="24"/>
        </w:rPr>
        <w:t xml:space="preserve">                                    Осмотр имущества</w:t>
      </w:r>
    </w:p>
    <w:p w:rsidR="0094769D" w:rsidRDefault="0094769D" w:rsidP="0094769D">
      <w:pPr>
        <w:spacing w:before="100" w:beforeAutospacing="1"/>
        <w:ind w:firstLine="547"/>
        <w:jc w:val="both"/>
        <w:rPr>
          <w:color w:val="000000"/>
          <w:sz w:val="24"/>
          <w:szCs w:val="24"/>
        </w:rPr>
      </w:pPr>
      <w:r>
        <w:rPr>
          <w:color w:val="000000"/>
          <w:sz w:val="24"/>
          <w:szCs w:val="24"/>
        </w:rPr>
        <w:t>Все заинтересованные лица могут ознакомиться с имуществом, подлежащим приватизации по предварительной договоренности с Организатором торгов.</w:t>
      </w:r>
    </w:p>
    <w:p w:rsidR="0094769D" w:rsidRDefault="0094769D" w:rsidP="0094769D">
      <w:pPr>
        <w:spacing w:before="100" w:beforeAutospacing="1"/>
        <w:jc w:val="both"/>
        <w:rPr>
          <w:color w:val="000000"/>
          <w:sz w:val="24"/>
          <w:szCs w:val="24"/>
        </w:rPr>
      </w:pPr>
      <w:r>
        <w:rPr>
          <w:b/>
          <w:bCs/>
          <w:color w:val="000000"/>
          <w:sz w:val="24"/>
          <w:szCs w:val="24"/>
        </w:rPr>
        <w:t xml:space="preserve">                   Форма подачи предложений о цене имущества</w:t>
      </w:r>
    </w:p>
    <w:p w:rsidR="0094769D" w:rsidRDefault="0094769D" w:rsidP="0094769D">
      <w:pPr>
        <w:spacing w:before="100" w:beforeAutospacing="1"/>
        <w:ind w:firstLine="547"/>
        <w:jc w:val="both"/>
        <w:rPr>
          <w:color w:val="000000"/>
          <w:sz w:val="24"/>
          <w:szCs w:val="24"/>
        </w:rPr>
      </w:pPr>
      <w:r>
        <w:rPr>
          <w:color w:val="000000"/>
          <w:sz w:val="24"/>
          <w:szCs w:val="24"/>
        </w:rPr>
        <w:t>Предложения о цене муниципального имущества заявляются участниками продажи открыто в ходе проведения торгов.</w:t>
      </w:r>
    </w:p>
    <w:p w:rsidR="0094769D" w:rsidRDefault="0094769D" w:rsidP="0094769D">
      <w:pPr>
        <w:spacing w:before="100" w:beforeAutospacing="1"/>
        <w:jc w:val="both"/>
        <w:rPr>
          <w:color w:val="000000"/>
          <w:sz w:val="24"/>
          <w:szCs w:val="24"/>
        </w:rPr>
      </w:pPr>
      <w:r>
        <w:rPr>
          <w:b/>
          <w:bCs/>
          <w:color w:val="000000"/>
          <w:sz w:val="24"/>
          <w:szCs w:val="24"/>
        </w:rPr>
        <w:t xml:space="preserve">                       Покупатели муниципального имущества</w:t>
      </w:r>
    </w:p>
    <w:p w:rsidR="0094769D" w:rsidRDefault="0094769D" w:rsidP="0094769D">
      <w:pPr>
        <w:pStyle w:val="a5"/>
        <w:spacing w:before="0" w:after="0" w:line="240" w:lineRule="atLeast"/>
        <w:jc w:val="both"/>
        <w:rPr>
          <w:rFonts w:ascii="Times New Roman" w:hAnsi="Times New Roman" w:cs="Times New Roman"/>
          <w:sz w:val="28"/>
          <w:szCs w:val="28"/>
        </w:rPr>
      </w:pPr>
    </w:p>
    <w:p w:rsidR="0094769D" w:rsidRDefault="0094769D" w:rsidP="0094769D">
      <w:pPr>
        <w:autoSpaceDE w:val="0"/>
        <w:autoSpaceDN w:val="0"/>
        <w:adjustRightInd w:val="0"/>
        <w:ind w:firstLine="540"/>
        <w:jc w:val="both"/>
        <w:rPr>
          <w:sz w:val="24"/>
          <w:szCs w:val="24"/>
        </w:rPr>
      </w:pPr>
      <w:r>
        <w:rPr>
          <w:sz w:val="28"/>
          <w:szCs w:val="28"/>
        </w:rPr>
        <w:t xml:space="preserve">   </w:t>
      </w:r>
      <w:r>
        <w:rPr>
          <w:sz w:val="24"/>
          <w:szCs w:val="24"/>
        </w:rPr>
        <w:t xml:space="preserve">Покупателями муниципального имущества могут любые физические и юридические лица, за исключением: </w:t>
      </w:r>
    </w:p>
    <w:p w:rsidR="0094769D" w:rsidRDefault="0094769D" w:rsidP="0094769D">
      <w:pPr>
        <w:autoSpaceDE w:val="0"/>
        <w:autoSpaceDN w:val="0"/>
        <w:adjustRightInd w:val="0"/>
        <w:ind w:firstLine="540"/>
        <w:jc w:val="both"/>
        <w:rPr>
          <w:sz w:val="24"/>
          <w:szCs w:val="24"/>
        </w:rPr>
      </w:pPr>
      <w:r>
        <w:rPr>
          <w:sz w:val="24"/>
          <w:szCs w:val="24"/>
        </w:rPr>
        <w:t>государственных и муниципальных унитарных предприятий, государственных и муниципальных учреждений;</w:t>
      </w:r>
    </w:p>
    <w:p w:rsidR="0094769D" w:rsidRDefault="0094769D" w:rsidP="0094769D">
      <w:pPr>
        <w:autoSpaceDE w:val="0"/>
        <w:autoSpaceDN w:val="0"/>
        <w:adjustRightInd w:val="0"/>
        <w:ind w:firstLine="540"/>
        <w:jc w:val="both"/>
        <w:rPr>
          <w:rFonts w:eastAsia="Calibri"/>
          <w:sz w:val="24"/>
          <w:szCs w:val="24"/>
          <w:lang w:eastAsia="en-US"/>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r>
        <w:rPr>
          <w:rFonts w:eastAsia="Calibri"/>
          <w:sz w:val="24"/>
          <w:szCs w:val="24"/>
          <w:lang w:eastAsia="en-US"/>
        </w:rPr>
        <w:t xml:space="preserve">кроме случаев, предусмотренных </w:t>
      </w:r>
      <w:hyperlink r:id="rId11" w:history="1">
        <w:r>
          <w:rPr>
            <w:rStyle w:val="a3"/>
            <w:rFonts w:eastAsia="Calibri"/>
            <w:sz w:val="24"/>
            <w:szCs w:val="24"/>
            <w:lang w:eastAsia="en-US"/>
          </w:rPr>
          <w:t>статьей 25</w:t>
        </w:r>
      </w:hyperlink>
      <w:r>
        <w:rPr>
          <w:rFonts w:eastAsia="Calibri"/>
          <w:sz w:val="24"/>
          <w:szCs w:val="24"/>
          <w:lang w:eastAsia="en-US"/>
        </w:rPr>
        <w:t xml:space="preserve"> Федерального закона </w:t>
      </w:r>
      <w:r>
        <w:rPr>
          <w:color w:val="000000"/>
          <w:sz w:val="24"/>
          <w:szCs w:val="24"/>
        </w:rPr>
        <w:t>от  21.12.2001 № 178-ФЗ «О приватизации государственного и муниципального имущества»</w:t>
      </w:r>
      <w:r>
        <w:rPr>
          <w:rFonts w:eastAsia="Calibri"/>
          <w:sz w:val="24"/>
          <w:szCs w:val="24"/>
          <w:lang w:eastAsia="en-US"/>
        </w:rPr>
        <w:t>.</w:t>
      </w:r>
    </w:p>
    <w:p w:rsidR="0094769D" w:rsidRDefault="0094769D" w:rsidP="0094769D">
      <w:pPr>
        <w:spacing w:line="288" w:lineRule="auto"/>
        <w:ind w:firstLine="547"/>
        <w:jc w:val="both"/>
        <w:rPr>
          <w:color w:val="000000"/>
          <w:sz w:val="24"/>
          <w:szCs w:val="24"/>
        </w:rPr>
      </w:pPr>
      <w:r>
        <w:rPr>
          <w:color w:val="000000"/>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w:t>
      </w:r>
      <w:r>
        <w:rPr>
          <w:color w:val="000000"/>
          <w:sz w:val="24"/>
          <w:szCs w:val="24"/>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94769D" w:rsidRDefault="0094769D" w:rsidP="0094769D">
      <w:pPr>
        <w:spacing w:line="288" w:lineRule="auto"/>
        <w:ind w:firstLine="547"/>
        <w:jc w:val="both"/>
        <w:rPr>
          <w:color w:val="000000"/>
          <w:sz w:val="24"/>
          <w:szCs w:val="24"/>
        </w:rPr>
      </w:pPr>
      <w:r>
        <w:rPr>
          <w:color w:val="000000"/>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94769D" w:rsidRDefault="0094769D" w:rsidP="0094769D">
      <w:pPr>
        <w:spacing w:line="288" w:lineRule="auto"/>
        <w:ind w:firstLine="547"/>
        <w:jc w:val="both"/>
        <w:rPr>
          <w:color w:val="000000"/>
          <w:sz w:val="24"/>
          <w:szCs w:val="24"/>
        </w:rPr>
      </w:pPr>
      <w:r>
        <w:rPr>
          <w:color w:val="000000"/>
          <w:sz w:val="24"/>
          <w:szCs w:val="24"/>
        </w:rPr>
        <w:t xml:space="preserve">Понятия "группа лиц" и "контроль" используются в значениях, указанных соответственно в </w:t>
      </w:r>
      <w:hyperlink r:id="rId12" w:anchor="dst288" w:history="1">
        <w:r>
          <w:rPr>
            <w:rStyle w:val="a3"/>
            <w:rFonts w:eastAsiaTheme="majorEastAsia"/>
            <w:sz w:val="24"/>
            <w:szCs w:val="24"/>
          </w:rPr>
          <w:t>статьях 9</w:t>
        </w:r>
      </w:hyperlink>
      <w:r>
        <w:rPr>
          <w:color w:val="000000"/>
          <w:sz w:val="24"/>
          <w:szCs w:val="24"/>
        </w:rPr>
        <w:t xml:space="preserve"> и </w:t>
      </w:r>
      <w:hyperlink r:id="rId13" w:anchor="dst303" w:history="1">
        <w:r>
          <w:rPr>
            <w:rStyle w:val="a3"/>
            <w:rFonts w:eastAsiaTheme="majorEastAsia"/>
            <w:sz w:val="24"/>
            <w:szCs w:val="24"/>
          </w:rPr>
          <w:t>11</w:t>
        </w:r>
      </w:hyperlink>
      <w:r>
        <w:rPr>
          <w:color w:val="000000"/>
          <w:sz w:val="24"/>
          <w:szCs w:val="24"/>
        </w:rPr>
        <w:t xml:space="preserve"> Федерального закона от 26 июля 2006 года N 135-ФЗ "О защите конкуренции".</w:t>
      </w:r>
    </w:p>
    <w:p w:rsidR="0094769D" w:rsidRDefault="0094769D" w:rsidP="0094769D">
      <w:pPr>
        <w:widowControl w:val="0"/>
        <w:autoSpaceDE w:val="0"/>
        <w:autoSpaceDN w:val="0"/>
        <w:adjustRightInd w:val="0"/>
        <w:jc w:val="both"/>
        <w:rPr>
          <w:color w:val="000000"/>
          <w:sz w:val="28"/>
          <w:szCs w:val="28"/>
        </w:rPr>
      </w:pPr>
    </w:p>
    <w:p w:rsidR="0094769D" w:rsidRDefault="0094769D" w:rsidP="0094769D">
      <w:pPr>
        <w:widowControl w:val="0"/>
        <w:autoSpaceDE w:val="0"/>
        <w:autoSpaceDN w:val="0"/>
        <w:adjustRightInd w:val="0"/>
        <w:jc w:val="both"/>
        <w:rPr>
          <w:color w:val="000000"/>
          <w:sz w:val="24"/>
          <w:szCs w:val="24"/>
        </w:rPr>
      </w:pPr>
      <w:r>
        <w:rPr>
          <w:color w:val="000000"/>
          <w:sz w:val="24"/>
          <w:szCs w:val="24"/>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4769D" w:rsidRDefault="0094769D" w:rsidP="0094769D">
      <w:pPr>
        <w:pStyle w:val="a5"/>
        <w:spacing w:before="0"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94769D" w:rsidRDefault="0094769D" w:rsidP="0094769D">
      <w:pPr>
        <w:pStyle w:val="ConsPlusNormal0"/>
        <w:ind w:firstLine="540"/>
        <w:jc w:val="both"/>
        <w:rPr>
          <w:rFonts w:ascii="Times New Roman" w:eastAsia="Calibri" w:hAnsi="Times New Roman" w:cs="Times New Roman"/>
          <w:b/>
          <w:bCs/>
          <w:sz w:val="24"/>
          <w:szCs w:val="24"/>
          <w:lang w:eastAsia="en-US"/>
        </w:rPr>
      </w:pPr>
      <w:r>
        <w:rPr>
          <w:rFonts w:ascii="Times New Roman" w:hAnsi="Times New Roman" w:cs="Times New Roman"/>
          <w:b/>
          <w:color w:val="000000"/>
          <w:sz w:val="24"/>
          <w:szCs w:val="24"/>
        </w:rPr>
        <w:t xml:space="preserve">Исчерпывающий перечень предоставляемых </w:t>
      </w:r>
      <w:r>
        <w:rPr>
          <w:rFonts w:ascii="Times New Roman" w:eastAsia="Calibri" w:hAnsi="Times New Roman" w:cs="Times New Roman"/>
          <w:b/>
          <w:bCs/>
          <w:sz w:val="24"/>
          <w:szCs w:val="24"/>
          <w:lang w:eastAsia="en-US"/>
        </w:rPr>
        <w:t xml:space="preserve">участниками торгов документов и требования к их оформлению </w:t>
      </w:r>
      <w:r>
        <w:rPr>
          <w:rFonts w:ascii="Times New Roman" w:hAnsi="Times New Roman" w:cs="Times New Roman"/>
          <w:b/>
          <w:color w:val="000000"/>
          <w:sz w:val="24"/>
          <w:szCs w:val="24"/>
        </w:rPr>
        <w:t>:</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1. Одновременно с заявкой претенденты представляют следующие документы:</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юридические лица: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-заверенные копии учредительных документов;</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69D" w:rsidRDefault="0094769D" w:rsidP="0094769D">
      <w:pPr>
        <w:autoSpaceDE w:val="0"/>
        <w:autoSpaceDN w:val="0"/>
        <w:adjustRightInd w:val="0"/>
        <w:jc w:val="both"/>
        <w:rPr>
          <w:rFonts w:eastAsia="Calibri"/>
          <w:sz w:val="24"/>
          <w:szCs w:val="24"/>
          <w:lang w:eastAsia="en-US"/>
        </w:rPr>
      </w:pPr>
      <w:r>
        <w:rPr>
          <w:rFonts w:eastAsia="Calibri"/>
          <w:sz w:val="24"/>
          <w:szCs w:val="24"/>
          <w:lang w:eastAsia="en-US"/>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физические лица предъявляют </w:t>
      </w:r>
      <w:hyperlink r:id="rId14" w:history="1">
        <w:r>
          <w:rPr>
            <w:rStyle w:val="a3"/>
            <w:rFonts w:eastAsia="Calibri"/>
            <w:sz w:val="24"/>
            <w:szCs w:val="24"/>
            <w:lang w:eastAsia="en-US"/>
          </w:rPr>
          <w:t>документ</w:t>
        </w:r>
      </w:hyperlink>
      <w:r>
        <w:rPr>
          <w:rFonts w:eastAsia="Calibri"/>
          <w:sz w:val="24"/>
          <w:szCs w:val="24"/>
          <w:lang w:eastAsia="en-US"/>
        </w:rPr>
        <w:t>, удостоверяющий личность, или представляют копии всех его листов.</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w:t>
      </w:r>
      <w:r>
        <w:rPr>
          <w:rFonts w:eastAsia="Calibri"/>
          <w:sz w:val="24"/>
          <w:szCs w:val="24"/>
          <w:lang w:eastAsia="en-US"/>
        </w:rPr>
        <w:lastRenderedPageBreak/>
        <w:t xml:space="preserve">пронумерованы, не является основанием для отказа претенденту в участии в продаже. </w:t>
      </w:r>
      <w:r>
        <w:rPr>
          <w:color w:val="000000"/>
          <w:sz w:val="24"/>
          <w:szCs w:val="24"/>
        </w:rPr>
        <w:t>Претендент имеет право отозвать зарегистрированную заявку на участие в продаже  до момента признания его участником такой продажи.</w:t>
      </w:r>
    </w:p>
    <w:p w:rsidR="0094769D" w:rsidRDefault="0094769D" w:rsidP="0094769D">
      <w:pPr>
        <w:spacing w:before="100" w:beforeAutospacing="1"/>
        <w:jc w:val="both"/>
        <w:rPr>
          <w:color w:val="000000"/>
          <w:sz w:val="24"/>
          <w:szCs w:val="24"/>
        </w:rPr>
      </w:pPr>
      <w:r>
        <w:rPr>
          <w:b/>
          <w:bCs/>
          <w:color w:val="000000"/>
          <w:sz w:val="28"/>
          <w:szCs w:val="28"/>
        </w:rPr>
        <w:t xml:space="preserve">              </w:t>
      </w:r>
      <w:r>
        <w:rPr>
          <w:b/>
          <w:bCs/>
          <w:color w:val="000000"/>
          <w:sz w:val="24"/>
          <w:szCs w:val="24"/>
        </w:rPr>
        <w:t>Порядок и срок отзыва заявок на участие в продаже</w:t>
      </w:r>
    </w:p>
    <w:p w:rsidR="0094769D" w:rsidRDefault="0094769D" w:rsidP="0094769D">
      <w:pPr>
        <w:shd w:val="clear" w:color="auto" w:fill="FFFFFF"/>
        <w:spacing w:before="100" w:beforeAutospacing="1"/>
        <w:ind w:firstLine="547"/>
        <w:jc w:val="both"/>
        <w:rPr>
          <w:color w:val="000000"/>
          <w:sz w:val="28"/>
          <w:szCs w:val="28"/>
        </w:rPr>
      </w:pPr>
      <w:r>
        <w:rPr>
          <w:color w:val="000000"/>
          <w:sz w:val="24"/>
          <w:szCs w:val="24"/>
        </w:rPr>
        <w:t xml:space="preserve">До признания претендента участником   продажи муниципального имущества </w:t>
      </w:r>
      <w:r>
        <w:rPr>
          <w:sz w:val="24"/>
          <w:szCs w:val="24"/>
        </w:rPr>
        <w:t xml:space="preserve">посредством публичного предложения     </w:t>
      </w:r>
      <w:r>
        <w:rPr>
          <w:color w:val="000000"/>
          <w:sz w:val="24"/>
          <w:szCs w:val="24"/>
        </w:rPr>
        <w:t>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муниципального имущества</w:t>
      </w:r>
      <w:r>
        <w:rPr>
          <w:color w:val="000000"/>
          <w:sz w:val="28"/>
          <w:szCs w:val="28"/>
        </w:rPr>
        <w:t>.</w:t>
      </w:r>
    </w:p>
    <w:p w:rsidR="0094769D" w:rsidRDefault="0094769D" w:rsidP="0094769D">
      <w:pPr>
        <w:pStyle w:val="a5"/>
        <w:spacing w:before="0" w:after="0" w:line="240" w:lineRule="atLeast"/>
        <w:jc w:val="both"/>
        <w:rPr>
          <w:rFonts w:ascii="Times New Roman" w:hAnsi="Times New Roman" w:cs="Times New Roman"/>
          <w:b/>
          <w:sz w:val="28"/>
          <w:szCs w:val="28"/>
        </w:rPr>
      </w:pPr>
    </w:p>
    <w:p w:rsidR="0094769D" w:rsidRDefault="0094769D" w:rsidP="0094769D">
      <w:pPr>
        <w:spacing w:before="100" w:beforeAutospacing="1"/>
        <w:jc w:val="center"/>
        <w:rPr>
          <w:color w:val="000000"/>
          <w:sz w:val="24"/>
          <w:szCs w:val="24"/>
        </w:rPr>
      </w:pPr>
      <w:r>
        <w:rPr>
          <w:b/>
          <w:bCs/>
          <w:color w:val="000000"/>
          <w:sz w:val="24"/>
          <w:szCs w:val="24"/>
        </w:rPr>
        <w:t>Отказ в допуске претендента к участию в продаже муниципального имущества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Претендент не допускается к участию в продаже  муниципального имущества  по следующим основаниям:</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заявка подана лицом, не уполномоченным претендентом на осуществление таких действий;</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Перечень оснований отказа претенденту в участии в аукционе является исчерпывающим.</w:t>
      </w:r>
    </w:p>
    <w:p w:rsidR="0094769D" w:rsidRDefault="0094769D" w:rsidP="0094769D">
      <w:pPr>
        <w:pStyle w:val="a5"/>
        <w:spacing w:before="0" w:after="0" w:line="240" w:lineRule="atLeast"/>
        <w:jc w:val="both"/>
        <w:rPr>
          <w:rFonts w:ascii="Times New Roman" w:hAnsi="Times New Roman" w:cs="Times New Roman"/>
          <w:b/>
          <w:sz w:val="28"/>
          <w:szCs w:val="28"/>
        </w:rPr>
      </w:pP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Порядок проведения продажи муниципального имущества</w:t>
      </w:r>
    </w:p>
    <w:p w:rsidR="0094769D" w:rsidRDefault="0094769D" w:rsidP="0094769D">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а) продажа имущества проводится не позднее третьего  рабочего дня со дня признания претендентов участниками продажи имущества,;</w:t>
      </w:r>
    </w:p>
    <w:p w:rsidR="0094769D" w:rsidRDefault="0094769D" w:rsidP="0094769D">
      <w:pPr>
        <w:autoSpaceDE w:val="0"/>
        <w:autoSpaceDN w:val="0"/>
        <w:adjustRightInd w:val="0"/>
        <w:ind w:firstLine="540"/>
        <w:jc w:val="both"/>
        <w:rPr>
          <w:sz w:val="24"/>
          <w:szCs w:val="24"/>
        </w:rPr>
      </w:pPr>
      <w:r>
        <w:rPr>
          <w:sz w:val="24"/>
          <w:szCs w:val="24"/>
        </w:rPr>
        <w:t>б) продажа имущества проводится ведущим в присутствии уполномоченного представителя продавца;</w:t>
      </w:r>
    </w:p>
    <w:p w:rsidR="0094769D" w:rsidRDefault="0094769D" w:rsidP="0094769D">
      <w:pPr>
        <w:autoSpaceDE w:val="0"/>
        <w:autoSpaceDN w:val="0"/>
        <w:adjustRightInd w:val="0"/>
        <w:ind w:firstLine="540"/>
        <w:jc w:val="both"/>
        <w:rPr>
          <w:sz w:val="24"/>
          <w:szCs w:val="24"/>
        </w:rPr>
      </w:pPr>
      <w:r>
        <w:rPr>
          <w:sz w:val="24"/>
          <w:szCs w:val="24"/>
        </w:rPr>
        <w:t>в) участникам продажи имущества выдаются пронумерованные карточки участника продажи имущества;</w:t>
      </w:r>
    </w:p>
    <w:p w:rsidR="0094769D" w:rsidRDefault="0094769D" w:rsidP="0094769D">
      <w:pPr>
        <w:autoSpaceDE w:val="0"/>
        <w:autoSpaceDN w:val="0"/>
        <w:adjustRightInd w:val="0"/>
        <w:ind w:firstLine="540"/>
        <w:jc w:val="both"/>
        <w:rPr>
          <w:sz w:val="24"/>
          <w:szCs w:val="24"/>
        </w:rPr>
      </w:pPr>
      <w:r>
        <w:rPr>
          <w:sz w:val="24"/>
          <w:szCs w:val="24"/>
        </w:rPr>
        <w:t>г) процедура продажи начинается с объявления уполномоченным представителем продавца об открытии продажи имущества;</w:t>
      </w:r>
    </w:p>
    <w:p w:rsidR="0094769D" w:rsidRDefault="0094769D" w:rsidP="0094769D">
      <w:pPr>
        <w:autoSpaceDE w:val="0"/>
        <w:autoSpaceDN w:val="0"/>
        <w:adjustRightInd w:val="0"/>
        <w:ind w:firstLine="540"/>
        <w:jc w:val="both"/>
        <w:rPr>
          <w:sz w:val="24"/>
          <w:szCs w:val="24"/>
        </w:rPr>
      </w:pPr>
      <w:r>
        <w:rPr>
          <w:sz w:val="24"/>
          <w:szCs w:val="24"/>
        </w:rPr>
        <w:t xml:space="preserve">д) после открытия продажи имущества ведущим оглашаются наименование имущества, его основные характеристики, цена первоначального предложения и </w:t>
      </w:r>
      <w:r>
        <w:rPr>
          <w:sz w:val="24"/>
          <w:szCs w:val="24"/>
        </w:rPr>
        <w:lastRenderedPageBreak/>
        <w:t>минимальная цена предложения (цена отсечения), а также "шаг понижения" и "шаг аукциона".</w:t>
      </w:r>
    </w:p>
    <w:p w:rsidR="0094769D" w:rsidRDefault="0094769D" w:rsidP="0094769D">
      <w:pPr>
        <w:autoSpaceDE w:val="0"/>
        <w:autoSpaceDN w:val="0"/>
        <w:adjustRightInd w:val="0"/>
        <w:ind w:firstLine="540"/>
        <w:jc w:val="both"/>
        <w:rPr>
          <w:sz w:val="24"/>
          <w:szCs w:val="24"/>
        </w:rPr>
      </w:pPr>
      <w:r>
        <w:rPr>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94769D" w:rsidRDefault="0094769D" w:rsidP="0094769D">
      <w:pPr>
        <w:autoSpaceDE w:val="0"/>
        <w:autoSpaceDN w:val="0"/>
        <w:adjustRightInd w:val="0"/>
        <w:ind w:firstLine="540"/>
        <w:jc w:val="both"/>
        <w:rPr>
          <w:sz w:val="24"/>
          <w:szCs w:val="24"/>
        </w:rPr>
      </w:pPr>
      <w:r>
        <w:rPr>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94769D" w:rsidRDefault="0094769D" w:rsidP="0094769D">
      <w:pPr>
        <w:autoSpaceDE w:val="0"/>
        <w:autoSpaceDN w:val="0"/>
        <w:adjustRightInd w:val="0"/>
        <w:ind w:firstLine="540"/>
        <w:jc w:val="both"/>
        <w:rPr>
          <w:sz w:val="24"/>
          <w:szCs w:val="24"/>
        </w:rPr>
      </w:pPr>
      <w:r>
        <w:rPr>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94769D" w:rsidRDefault="0094769D" w:rsidP="0094769D">
      <w:pPr>
        <w:autoSpaceDE w:val="0"/>
        <w:autoSpaceDN w:val="0"/>
        <w:adjustRightInd w:val="0"/>
        <w:ind w:firstLine="540"/>
        <w:jc w:val="both"/>
        <w:rPr>
          <w:sz w:val="24"/>
          <w:szCs w:val="24"/>
        </w:rPr>
      </w:pPr>
      <w:r>
        <w:rPr>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94769D" w:rsidRDefault="0094769D" w:rsidP="0094769D">
      <w:pPr>
        <w:autoSpaceDE w:val="0"/>
        <w:autoSpaceDN w:val="0"/>
        <w:adjustRightInd w:val="0"/>
        <w:ind w:firstLine="540"/>
        <w:jc w:val="both"/>
        <w:rPr>
          <w:sz w:val="24"/>
          <w:szCs w:val="24"/>
        </w:rPr>
      </w:pPr>
      <w:r>
        <w:rPr>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4769D" w:rsidRDefault="0094769D" w:rsidP="0094769D">
      <w:pPr>
        <w:autoSpaceDE w:val="0"/>
        <w:autoSpaceDN w:val="0"/>
        <w:adjustRightInd w:val="0"/>
        <w:ind w:firstLine="540"/>
        <w:jc w:val="both"/>
        <w:rPr>
          <w:sz w:val="24"/>
          <w:szCs w:val="24"/>
        </w:rPr>
      </w:pPr>
      <w:r>
        <w:rPr>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5" w:history="1">
        <w:r>
          <w:rPr>
            <w:rStyle w:val="a3"/>
            <w:rFonts w:eastAsiaTheme="majorEastAsia"/>
            <w:sz w:val="24"/>
            <w:szCs w:val="24"/>
          </w:rPr>
          <w:t>законом</w:t>
        </w:r>
      </w:hyperlink>
      <w:r>
        <w:rPr>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4769D" w:rsidRDefault="0094769D" w:rsidP="0094769D">
      <w:pPr>
        <w:autoSpaceDE w:val="0"/>
        <w:autoSpaceDN w:val="0"/>
        <w:adjustRightInd w:val="0"/>
        <w:ind w:firstLine="540"/>
        <w:jc w:val="both"/>
        <w:rPr>
          <w:sz w:val="24"/>
          <w:szCs w:val="24"/>
        </w:rPr>
      </w:pPr>
      <w:r>
        <w:rPr>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94769D" w:rsidRDefault="0094769D" w:rsidP="0094769D">
      <w:pPr>
        <w:spacing w:before="100" w:beforeAutospacing="1"/>
        <w:jc w:val="both"/>
        <w:rPr>
          <w:sz w:val="28"/>
          <w:szCs w:val="28"/>
        </w:rPr>
      </w:pPr>
      <w:r>
        <w:rPr>
          <w:sz w:val="28"/>
          <w:szCs w:val="28"/>
        </w:rPr>
        <w:t xml:space="preserve">         </w:t>
      </w:r>
    </w:p>
    <w:p w:rsidR="0094769D" w:rsidRDefault="0094769D" w:rsidP="0094769D">
      <w:pPr>
        <w:widowControl w:val="0"/>
        <w:autoSpaceDE w:val="0"/>
        <w:autoSpaceDN w:val="0"/>
        <w:adjustRightInd w:val="0"/>
        <w:jc w:val="center"/>
        <w:rPr>
          <w:color w:val="000000"/>
          <w:sz w:val="24"/>
          <w:szCs w:val="24"/>
        </w:rPr>
      </w:pPr>
      <w:r>
        <w:rPr>
          <w:b/>
          <w:color w:val="000000"/>
          <w:sz w:val="24"/>
          <w:szCs w:val="24"/>
        </w:rPr>
        <w:t>Порядок определения лиц, имеющих право приобретения муниципального имущества посредством публичного предложения:</w:t>
      </w:r>
    </w:p>
    <w:p w:rsidR="0094769D" w:rsidRDefault="0094769D" w:rsidP="0094769D">
      <w:pPr>
        <w:widowControl w:val="0"/>
        <w:autoSpaceDE w:val="0"/>
        <w:autoSpaceDN w:val="0"/>
        <w:adjustRightInd w:val="0"/>
        <w:jc w:val="center"/>
        <w:rPr>
          <w:color w:val="000000"/>
          <w:sz w:val="24"/>
          <w:szCs w:val="24"/>
        </w:rPr>
      </w:pPr>
    </w:p>
    <w:p w:rsidR="0094769D" w:rsidRDefault="0094769D" w:rsidP="0094769D">
      <w:pPr>
        <w:widowControl w:val="0"/>
        <w:autoSpaceDE w:val="0"/>
        <w:autoSpaceDN w:val="0"/>
        <w:adjustRightInd w:val="0"/>
        <w:jc w:val="both"/>
        <w:rPr>
          <w:b/>
          <w:sz w:val="24"/>
          <w:szCs w:val="24"/>
        </w:rPr>
      </w:pPr>
      <w:r>
        <w:rPr>
          <w:color w:val="000000"/>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4769D" w:rsidRDefault="0094769D" w:rsidP="0094769D">
      <w:pPr>
        <w:pStyle w:val="a5"/>
        <w:spacing w:before="0" w:after="0" w:line="240" w:lineRule="atLeast"/>
        <w:jc w:val="both"/>
        <w:rPr>
          <w:rFonts w:ascii="Times New Roman" w:hAnsi="Times New Roman" w:cs="Times New Roman"/>
          <w:b/>
        </w:rPr>
      </w:pP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Порядок заключения договора купли-продажи</w:t>
      </w:r>
    </w:p>
    <w:p w:rsidR="0094769D" w:rsidRDefault="0094769D" w:rsidP="0094769D">
      <w:pPr>
        <w:autoSpaceDE w:val="0"/>
        <w:autoSpaceDN w:val="0"/>
        <w:adjustRightInd w:val="0"/>
        <w:ind w:firstLine="540"/>
        <w:jc w:val="both"/>
        <w:rPr>
          <w:rFonts w:eastAsia="Calibri"/>
          <w:sz w:val="24"/>
          <w:szCs w:val="24"/>
          <w:lang w:eastAsia="en-US"/>
        </w:rPr>
      </w:pPr>
      <w:r>
        <w:rPr>
          <w:rFonts w:eastAsia="Calibri"/>
          <w:sz w:val="24"/>
          <w:szCs w:val="24"/>
          <w:lang w:eastAsia="en-US"/>
        </w:rPr>
        <w:lastRenderedPageBreak/>
        <w:t>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4769D" w:rsidRDefault="0094769D" w:rsidP="0094769D">
      <w:pPr>
        <w:autoSpaceDE w:val="0"/>
        <w:autoSpaceDN w:val="0"/>
        <w:adjustRightInd w:val="0"/>
        <w:ind w:firstLine="540"/>
        <w:jc w:val="both"/>
        <w:rPr>
          <w:bCs/>
          <w:sz w:val="24"/>
          <w:szCs w:val="24"/>
        </w:rPr>
      </w:pPr>
    </w:p>
    <w:p w:rsidR="0094769D" w:rsidRDefault="0094769D" w:rsidP="0094769D">
      <w:pPr>
        <w:widowControl w:val="0"/>
        <w:autoSpaceDE w:val="0"/>
        <w:autoSpaceDN w:val="0"/>
        <w:adjustRightInd w:val="0"/>
        <w:jc w:val="both"/>
        <w:rPr>
          <w:b/>
          <w:color w:val="C00000"/>
          <w:sz w:val="24"/>
          <w:szCs w:val="24"/>
        </w:rPr>
      </w:pPr>
      <w:r>
        <w:rPr>
          <w:sz w:val="24"/>
          <w:szCs w:val="24"/>
        </w:rPr>
        <w:t xml:space="preserve">        </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ind w:firstLine="540"/>
        <w:jc w:val="both"/>
        <w:rPr>
          <w:sz w:val="24"/>
          <w:szCs w:val="24"/>
        </w:rPr>
      </w:pPr>
      <w:r>
        <w:rPr>
          <w:sz w:val="24"/>
          <w:szCs w:val="24"/>
        </w:rPr>
        <w:t xml:space="preserve">         </w:t>
      </w:r>
      <w:r>
        <w:rPr>
          <w:b/>
          <w:bCs/>
          <w:color w:val="000000"/>
          <w:sz w:val="24"/>
          <w:szCs w:val="24"/>
        </w:rPr>
        <w:t>Форма, сроки и порядок оплаты за приобретение имущества</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ind w:firstLine="540"/>
        <w:jc w:val="both"/>
        <w:rPr>
          <w:sz w:val="24"/>
          <w:szCs w:val="24"/>
        </w:rPr>
      </w:pPr>
      <w:r>
        <w:rPr>
          <w:sz w:val="24"/>
          <w:szCs w:val="24"/>
        </w:rPr>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муниципального имущества. Внесенный победителем продажи задаток засчитывается в счет оплаты приобретаемого имущества.</w:t>
      </w:r>
    </w:p>
    <w:p w:rsidR="0094769D" w:rsidRDefault="0094769D" w:rsidP="0094769D">
      <w:pPr>
        <w:autoSpaceDE w:val="0"/>
        <w:autoSpaceDN w:val="0"/>
        <w:adjustRightInd w:val="0"/>
        <w:ind w:firstLine="540"/>
        <w:jc w:val="both"/>
        <w:rPr>
          <w:sz w:val="24"/>
          <w:szCs w:val="24"/>
        </w:rPr>
      </w:pPr>
      <w:r>
        <w:rPr>
          <w:sz w:val="24"/>
          <w:szCs w:val="24"/>
        </w:rPr>
        <w:t>Денежные средства в счет оплаты приватизируемого муниципального  имущества подлежат перечислению победителем в установленном порядке в местный бюджет на счет, указанный в информационном сообщении о проведении продажи муниципального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94769D" w:rsidRDefault="0094769D" w:rsidP="0094769D">
      <w:pPr>
        <w:autoSpaceDE w:val="0"/>
        <w:autoSpaceDN w:val="0"/>
        <w:adjustRightInd w:val="0"/>
        <w:ind w:firstLine="540"/>
        <w:jc w:val="both"/>
        <w:rPr>
          <w:sz w:val="24"/>
          <w:szCs w:val="24"/>
        </w:rPr>
      </w:pPr>
      <w:r>
        <w:rPr>
          <w:sz w:val="24"/>
          <w:szCs w:val="24"/>
        </w:rPr>
        <w:t>.</w:t>
      </w:r>
    </w:p>
    <w:p w:rsidR="0094769D" w:rsidRDefault="0094769D" w:rsidP="0094769D">
      <w:pPr>
        <w:autoSpaceDE w:val="0"/>
        <w:autoSpaceDN w:val="0"/>
        <w:adjustRightInd w:val="0"/>
        <w:ind w:firstLine="540"/>
        <w:jc w:val="both"/>
        <w:rPr>
          <w:sz w:val="24"/>
          <w:szCs w:val="24"/>
        </w:rPr>
      </w:pPr>
      <w:r>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94769D" w:rsidRDefault="0094769D" w:rsidP="0094769D">
      <w:pPr>
        <w:autoSpaceDE w:val="0"/>
        <w:autoSpaceDN w:val="0"/>
        <w:adjustRightInd w:val="0"/>
        <w:ind w:firstLine="540"/>
        <w:jc w:val="both"/>
        <w:rPr>
          <w:b/>
          <w:sz w:val="24"/>
          <w:szCs w:val="24"/>
        </w:rPr>
      </w:pPr>
      <w:r>
        <w:rPr>
          <w:b/>
          <w:color w:val="000000"/>
          <w:sz w:val="24"/>
          <w:szCs w:val="24"/>
          <w:shd w:val="clear" w:color="auto" w:fill="FFFFFF"/>
        </w:rPr>
        <w:t>Передача имущества и оформление права собственности</w:t>
      </w:r>
    </w:p>
    <w:p w:rsidR="0094769D" w:rsidRDefault="0094769D" w:rsidP="0094769D">
      <w:pPr>
        <w:autoSpaceDE w:val="0"/>
        <w:autoSpaceDN w:val="0"/>
        <w:adjustRightInd w:val="0"/>
        <w:ind w:firstLine="540"/>
        <w:jc w:val="both"/>
        <w:rPr>
          <w:sz w:val="24"/>
          <w:szCs w:val="24"/>
        </w:rPr>
      </w:pPr>
      <w:r>
        <w:rPr>
          <w:color w:val="000000"/>
          <w:sz w:val="24"/>
          <w:szCs w:val="24"/>
          <w:shd w:val="clear" w:color="auto" w:fill="FFFFFF"/>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w:t>
      </w:r>
    </w:p>
    <w:p w:rsidR="0094769D" w:rsidRDefault="0094769D" w:rsidP="0094769D">
      <w:pPr>
        <w:pStyle w:val="a5"/>
        <w:spacing w:before="0" w:after="0" w:line="240" w:lineRule="atLeast"/>
        <w:jc w:val="center"/>
        <w:rPr>
          <w:rFonts w:ascii="Times New Roman" w:hAnsi="Times New Roman" w:cs="Times New Roman"/>
          <w:b/>
        </w:rPr>
      </w:pPr>
      <w:r>
        <w:rPr>
          <w:rFonts w:ascii="Times New Roman" w:hAnsi="Times New Roman" w:cs="Times New Roman"/>
          <w:b/>
        </w:rPr>
        <w:t>Внесение изменений, отказ от проведения  торгов</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Организатор  торгов  вправе внести изменения в извещение о проведении продажи муниципального имущества посредством публичного предложения   не позднее, чем за пять дней до даты окончания подачи заявок на участие в продаже. В течении одного дня с даты принятия указанного решения, такие изменения размещаются на официальном сайте торгов:  </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color w:val="000000"/>
        </w:rPr>
        <w:t>torgi.gov.ru.</w:t>
      </w: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xml:space="preserve">     Организатор торгов в  вправе отказаться от проведения продажи муниципального имущества  не позднее, чем за три дня до даты окончания срока подачи заявок на участие в продаже муниципального имущества. Извещение об отказе от проведения продажи  в течении одного дня с даты принятия такого решения размещается на официальном сайте торгов:  </w:t>
      </w:r>
      <w:r>
        <w:rPr>
          <w:rFonts w:ascii="Times New Roman" w:hAnsi="Times New Roman" w:cs="Times New Roman"/>
          <w:color w:val="000000"/>
          <w:lang w:val="en-US"/>
        </w:rPr>
        <w:t>www</w:t>
      </w:r>
      <w:r>
        <w:rPr>
          <w:rFonts w:ascii="Times New Roman" w:hAnsi="Times New Roman" w:cs="Times New Roman"/>
          <w:color w:val="000000"/>
        </w:rPr>
        <w:t>.torgi.gov.ru.</w:t>
      </w:r>
      <w:r>
        <w:rPr>
          <w:rFonts w:ascii="Times New Roman" w:hAnsi="Times New Roman" w:cs="Times New Roman"/>
        </w:rPr>
        <w:t xml:space="preserve"> </w:t>
      </w:r>
    </w:p>
    <w:p w:rsidR="0094769D" w:rsidRDefault="0094769D" w:rsidP="0094769D">
      <w:pPr>
        <w:autoSpaceDE w:val="0"/>
        <w:autoSpaceDN w:val="0"/>
        <w:adjustRightInd w:val="0"/>
        <w:ind w:firstLine="540"/>
        <w:jc w:val="both"/>
        <w:rPr>
          <w:sz w:val="24"/>
          <w:szCs w:val="24"/>
        </w:rPr>
      </w:pPr>
    </w:p>
    <w:p w:rsidR="0094769D" w:rsidRDefault="0094769D" w:rsidP="0094769D">
      <w:pPr>
        <w:pStyle w:val="ConsNonformat0"/>
        <w:spacing w:line="240" w:lineRule="atLeast"/>
        <w:jc w:val="both"/>
        <w:rPr>
          <w:rFonts w:ascii="Times New Roman" w:hAnsi="Times New Roman" w:cs="Times New Roman"/>
          <w:b/>
          <w:sz w:val="24"/>
          <w:szCs w:val="24"/>
        </w:rPr>
      </w:pPr>
    </w:p>
    <w:p w:rsidR="0094769D" w:rsidRDefault="0094769D" w:rsidP="0094769D">
      <w:pPr>
        <w:pStyle w:val="ConsNonformat0"/>
        <w:spacing w:line="240" w:lineRule="atLeast"/>
        <w:jc w:val="both"/>
        <w:rPr>
          <w:rFonts w:ascii="Times New Roman" w:hAnsi="Times New Roman" w:cs="Times New Roman"/>
          <w:b/>
          <w:sz w:val="24"/>
          <w:szCs w:val="24"/>
        </w:rPr>
      </w:pPr>
    </w:p>
    <w:p w:rsidR="0094769D" w:rsidRDefault="0094769D" w:rsidP="0094769D">
      <w:pPr>
        <w:pStyle w:val="ConsNonformat0"/>
        <w:spacing w:line="240" w:lineRule="atLeast"/>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Все  вопросы,  касающиеся  проведения  продажи муниципального имущества посредством публичного предложения ,  не  нашедшие  отражения  в  настоящей документации,  регулируются законодательством Российской Федерации</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a5"/>
        <w:spacing w:before="0" w:after="0" w:line="240" w:lineRule="atLeast"/>
        <w:jc w:val="both"/>
        <w:rPr>
          <w:rFonts w:ascii="Times New Roman" w:hAnsi="Times New Roman" w:cs="Times New Roman"/>
        </w:rPr>
      </w:pPr>
      <w:r>
        <w:rPr>
          <w:rFonts w:ascii="Times New Roman" w:hAnsi="Times New Roman" w:cs="Times New Roman"/>
        </w:rPr>
        <w:t> </w:t>
      </w:r>
    </w:p>
    <w:p w:rsidR="0094769D" w:rsidRDefault="0094769D" w:rsidP="0094769D">
      <w:pPr>
        <w:autoSpaceDE w:val="0"/>
        <w:autoSpaceDN w:val="0"/>
        <w:adjustRightInd w:val="0"/>
        <w:ind w:firstLine="540"/>
        <w:jc w:val="both"/>
        <w:rPr>
          <w:sz w:val="24"/>
          <w:szCs w:val="24"/>
        </w:rPr>
      </w:pPr>
    </w:p>
    <w:p w:rsidR="0094769D" w:rsidRDefault="0094769D" w:rsidP="0094769D">
      <w:pPr>
        <w:autoSpaceDE w:val="0"/>
        <w:autoSpaceDN w:val="0"/>
        <w:adjustRightInd w:val="0"/>
        <w:jc w:val="both"/>
        <w:rPr>
          <w:sz w:val="24"/>
          <w:szCs w:val="24"/>
        </w:rPr>
      </w:pPr>
    </w:p>
    <w:p w:rsidR="0094769D" w:rsidRDefault="0094769D" w:rsidP="0094769D">
      <w:pPr>
        <w:widowControl w:val="0"/>
        <w:autoSpaceDE w:val="0"/>
        <w:autoSpaceDN w:val="0"/>
        <w:adjustRightInd w:val="0"/>
        <w:spacing w:line="240" w:lineRule="atLeast"/>
        <w:jc w:val="both"/>
        <w:rPr>
          <w:sz w:val="24"/>
          <w:szCs w:val="24"/>
        </w:rPr>
      </w:pPr>
      <w:r>
        <w:rPr>
          <w:bCs/>
          <w:sz w:val="24"/>
          <w:szCs w:val="24"/>
        </w:rPr>
        <w:t xml:space="preserve">       </w:t>
      </w:r>
    </w:p>
    <w:p w:rsidR="0094769D" w:rsidRDefault="0094769D" w:rsidP="0094769D">
      <w:pPr>
        <w:pStyle w:val="a5"/>
        <w:spacing w:before="0" w:after="0" w:line="240" w:lineRule="atLeast"/>
        <w:jc w:val="both"/>
        <w:rPr>
          <w:rFonts w:ascii="Times New Roman" w:hAnsi="Times New Roman" w:cs="Times New Roman"/>
        </w:rPr>
      </w:pPr>
    </w:p>
    <w:p w:rsidR="0094769D" w:rsidRDefault="0094769D" w:rsidP="0094769D">
      <w:pPr>
        <w:pStyle w:val="ConsNonformat0"/>
        <w:spacing w:line="240" w:lineRule="atLeast"/>
        <w:jc w:val="both"/>
        <w:rPr>
          <w:rFonts w:ascii="Times New Roman" w:hAnsi="Times New Roman" w:cs="Times New Roman"/>
          <w:sz w:val="24"/>
          <w:szCs w:val="24"/>
        </w:rPr>
      </w:pP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p>
    <w:p w:rsidR="0094769D" w:rsidRDefault="0094769D" w:rsidP="0094769D">
      <w:pPr>
        <w:pStyle w:val="ConsNonformat0"/>
        <w:spacing w:line="240" w:lineRule="atLeast"/>
        <w:jc w:val="both"/>
        <w:rPr>
          <w:rFonts w:ascii="Times New Roman" w:hAnsi="Times New Roman" w:cs="Times New Roman"/>
          <w:sz w:val="24"/>
          <w:szCs w:val="24"/>
        </w:rPr>
      </w:pPr>
      <w:r>
        <w:rPr>
          <w:rFonts w:ascii="Times New Roman" w:hAnsi="Times New Roman" w:cs="Times New Roman"/>
          <w:sz w:val="24"/>
          <w:szCs w:val="24"/>
        </w:rPr>
        <w:t>.</w:t>
      </w: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both"/>
        <w:rPr>
          <w:b/>
          <w:bCs/>
          <w:sz w:val="24"/>
          <w:szCs w:val="24"/>
        </w:rPr>
      </w:pPr>
    </w:p>
    <w:p w:rsidR="0094769D" w:rsidRDefault="0094769D" w:rsidP="0094769D">
      <w:pPr>
        <w:autoSpaceDE w:val="0"/>
        <w:autoSpaceDN w:val="0"/>
        <w:adjustRightInd w:val="0"/>
        <w:spacing w:line="240" w:lineRule="atLeast"/>
        <w:jc w:val="center"/>
        <w:rPr>
          <w:b/>
          <w:bCs/>
          <w:sz w:val="24"/>
          <w:szCs w:val="24"/>
        </w:rPr>
      </w:pPr>
    </w:p>
    <w:p w:rsidR="0094769D" w:rsidRDefault="0094769D" w:rsidP="0094769D"/>
    <w:p w:rsidR="0094769D" w:rsidRDefault="0094769D"/>
    <w:sectPr w:rsidR="0094769D" w:rsidSect="005E7D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7E397E"/>
    <w:rsid w:val="00005723"/>
    <w:rsid w:val="000258FE"/>
    <w:rsid w:val="000806A2"/>
    <w:rsid w:val="000D38A8"/>
    <w:rsid w:val="00106092"/>
    <w:rsid w:val="00194CB4"/>
    <w:rsid w:val="001B434F"/>
    <w:rsid w:val="001F6519"/>
    <w:rsid w:val="00222F4E"/>
    <w:rsid w:val="002B1A87"/>
    <w:rsid w:val="00317C4A"/>
    <w:rsid w:val="003960D6"/>
    <w:rsid w:val="004A4FF6"/>
    <w:rsid w:val="004E5D74"/>
    <w:rsid w:val="005510EF"/>
    <w:rsid w:val="0056314E"/>
    <w:rsid w:val="005A1F46"/>
    <w:rsid w:val="005E7D25"/>
    <w:rsid w:val="006175AC"/>
    <w:rsid w:val="00790D24"/>
    <w:rsid w:val="007B547F"/>
    <w:rsid w:val="007E397E"/>
    <w:rsid w:val="00852AD2"/>
    <w:rsid w:val="0094769D"/>
    <w:rsid w:val="00963194"/>
    <w:rsid w:val="009A2506"/>
    <w:rsid w:val="00A344A7"/>
    <w:rsid w:val="00BA1D45"/>
    <w:rsid w:val="00BF4B1D"/>
    <w:rsid w:val="00C325C6"/>
    <w:rsid w:val="00C43A10"/>
    <w:rsid w:val="00C753EE"/>
    <w:rsid w:val="00C81BF7"/>
    <w:rsid w:val="00C836C9"/>
    <w:rsid w:val="00D54069"/>
    <w:rsid w:val="00E608C9"/>
    <w:rsid w:val="00F1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7E"/>
    <w:pPr>
      <w:spacing w:after="0" w:line="240" w:lineRule="auto"/>
    </w:pPr>
    <w:rPr>
      <w:rFonts w:ascii="Times New Roman" w:eastAsia="Times New Roman" w:hAnsi="Times New Roman" w:cs="Times New Roman"/>
      <w:sz w:val="20"/>
      <w:szCs w:val="20"/>
      <w:lang w:eastAsia="ru-RU"/>
    </w:rPr>
  </w:style>
  <w:style w:type="paragraph" w:styleId="1">
    <w:name w:val="heading 1"/>
    <w:aliases w:val="H1,Аукцион: Заголовок 1,Заголовок 1 Знак Знак Знак Знак Знак Знак Знак Знак Знак,Заголовок 1 Знак Знак Знак Знак Знак Знак Знак Знак Знак Знак Знак"/>
    <w:basedOn w:val="a"/>
    <w:next w:val="a"/>
    <w:link w:val="11"/>
    <w:qFormat/>
    <w:rsid w:val="007E397E"/>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E397E"/>
    <w:rPr>
      <w:rFonts w:asciiTheme="majorHAnsi" w:eastAsiaTheme="majorEastAsia" w:hAnsiTheme="majorHAnsi" w:cstheme="majorBidi"/>
      <w:b/>
      <w:bCs/>
      <w:color w:val="365F91" w:themeColor="accent1" w:themeShade="BF"/>
      <w:sz w:val="28"/>
      <w:szCs w:val="28"/>
      <w:lang w:eastAsia="ru-RU"/>
    </w:rPr>
  </w:style>
  <w:style w:type="character" w:styleId="a3">
    <w:name w:val="Hyperlink"/>
    <w:semiHidden/>
    <w:unhideWhenUsed/>
    <w:rsid w:val="007E397E"/>
    <w:rPr>
      <w:color w:val="0000FF"/>
      <w:u w:val="single"/>
    </w:rPr>
  </w:style>
  <w:style w:type="character" w:customStyle="1" w:styleId="11">
    <w:name w:val="Заголовок 1 Знак1"/>
    <w:aliases w:val="H1 Знак,Аукцион: Заголовок 1 Знак,Заголовок 1 Знак Знак Знак Знак Знак Знак Знак Знак Знак Знак,Заголовок 1 Знак Знак Знак Знак Знак Знак Знак Знак Знак Знак Знак Знак"/>
    <w:link w:val="1"/>
    <w:locked/>
    <w:rsid w:val="007E397E"/>
    <w:rPr>
      <w:rFonts w:ascii="Times New Roman" w:eastAsia="Times New Roman" w:hAnsi="Times New Roman" w:cs="Times New Roman"/>
      <w:sz w:val="26"/>
      <w:szCs w:val="20"/>
      <w:lang w:eastAsia="ru-RU"/>
    </w:rPr>
  </w:style>
  <w:style w:type="character" w:customStyle="1" w:styleId="a4">
    <w:name w:val="Обычный (веб) Знак"/>
    <w:link w:val="a5"/>
    <w:locked/>
    <w:rsid w:val="007E397E"/>
    <w:rPr>
      <w:rFonts w:ascii="Arial" w:eastAsia="Times New Roman" w:hAnsi="Arial" w:cs="Arial"/>
      <w:sz w:val="24"/>
      <w:szCs w:val="24"/>
      <w:lang w:eastAsia="ru-RU"/>
    </w:rPr>
  </w:style>
  <w:style w:type="paragraph" w:styleId="a5">
    <w:name w:val="Normal (Web)"/>
    <w:basedOn w:val="a"/>
    <w:link w:val="a4"/>
    <w:unhideWhenUsed/>
    <w:rsid w:val="007E397E"/>
    <w:pPr>
      <w:spacing w:before="100" w:beforeAutospacing="1" w:after="100" w:afterAutospacing="1"/>
    </w:pPr>
    <w:rPr>
      <w:rFonts w:ascii="Arial" w:hAnsi="Arial" w:cs="Arial"/>
      <w:sz w:val="24"/>
      <w:szCs w:val="24"/>
    </w:rPr>
  </w:style>
  <w:style w:type="character" w:customStyle="1" w:styleId="ConsPlusNormal">
    <w:name w:val="ConsPlusNormal Знак"/>
    <w:link w:val="ConsPlusNormal0"/>
    <w:locked/>
    <w:rsid w:val="007E397E"/>
    <w:rPr>
      <w:rFonts w:ascii="Arial" w:eastAsia="Times New Roman" w:hAnsi="Arial" w:cs="Arial"/>
      <w:sz w:val="20"/>
      <w:szCs w:val="20"/>
      <w:lang w:eastAsia="ru-RU"/>
    </w:rPr>
  </w:style>
  <w:style w:type="paragraph" w:customStyle="1" w:styleId="ConsPlusNormal0">
    <w:name w:val="ConsPlusNormal"/>
    <w:link w:val="ConsPlusNormal"/>
    <w:rsid w:val="007E39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7E397E"/>
    <w:pPr>
      <w:spacing w:before="100" w:beforeAutospacing="1" w:after="100" w:afterAutospacing="1"/>
    </w:pPr>
    <w:rPr>
      <w:sz w:val="24"/>
      <w:szCs w:val="24"/>
    </w:rPr>
  </w:style>
  <w:style w:type="character" w:customStyle="1" w:styleId="a6">
    <w:name w:val="Основной текст_"/>
    <w:basedOn w:val="a0"/>
    <w:link w:val="2"/>
    <w:uiPriority w:val="99"/>
    <w:locked/>
    <w:rsid w:val="007E397E"/>
    <w:rPr>
      <w:rFonts w:ascii="Times New Roman" w:hAnsi="Times New Roman" w:cs="Times New Roman"/>
      <w:sz w:val="24"/>
      <w:szCs w:val="24"/>
      <w:shd w:val="clear" w:color="auto" w:fill="FFFFFF"/>
    </w:rPr>
  </w:style>
  <w:style w:type="paragraph" w:customStyle="1" w:styleId="2">
    <w:name w:val="Основной текст2"/>
    <w:basedOn w:val="a"/>
    <w:link w:val="a6"/>
    <w:uiPriority w:val="99"/>
    <w:rsid w:val="007E397E"/>
    <w:pPr>
      <w:shd w:val="clear" w:color="auto" w:fill="FFFFFF"/>
      <w:spacing w:before="60" w:after="360" w:line="240" w:lineRule="atLeast"/>
    </w:pPr>
    <w:rPr>
      <w:rFonts w:eastAsiaTheme="minorHAnsi"/>
      <w:sz w:val="24"/>
      <w:szCs w:val="24"/>
      <w:lang w:eastAsia="en-US"/>
    </w:rPr>
  </w:style>
  <w:style w:type="paragraph" w:customStyle="1" w:styleId="12">
    <w:name w:val="Обычный1"/>
    <w:rsid w:val="007E397E"/>
    <w:pPr>
      <w:suppressAutoHyphens/>
      <w:spacing w:after="0" w:line="240" w:lineRule="auto"/>
    </w:pPr>
    <w:rPr>
      <w:rFonts w:ascii="Times New Roman" w:eastAsia="Arial" w:hAnsi="Times New Roman" w:cs="Times New Roman"/>
      <w:sz w:val="24"/>
      <w:szCs w:val="20"/>
      <w:lang w:eastAsia="ar-SA"/>
    </w:rPr>
  </w:style>
  <w:style w:type="paragraph" w:customStyle="1" w:styleId="Normal1">
    <w:name w:val="Normal1"/>
    <w:rsid w:val="007E397E"/>
    <w:pPr>
      <w:spacing w:after="0" w:line="240" w:lineRule="auto"/>
    </w:pPr>
    <w:rPr>
      <w:rFonts w:ascii="Times New Roman" w:eastAsia="Times New Roman" w:hAnsi="Times New Roman" w:cs="Times New Roman"/>
      <w:sz w:val="24"/>
      <w:szCs w:val="20"/>
      <w:lang w:eastAsia="ru-RU"/>
    </w:rPr>
  </w:style>
  <w:style w:type="paragraph" w:customStyle="1" w:styleId="3">
    <w:name w:val="Основной текст с отступом3"/>
    <w:basedOn w:val="a"/>
    <w:rsid w:val="007E397E"/>
    <w:pPr>
      <w:widowControl w:val="0"/>
      <w:tabs>
        <w:tab w:val="left" w:pos="851"/>
      </w:tabs>
      <w:jc w:val="both"/>
    </w:pPr>
    <w:rPr>
      <w:rFonts w:ascii="Courier New" w:hAnsi="Courier New"/>
      <w:sz w:val="24"/>
    </w:rPr>
  </w:style>
  <w:style w:type="character" w:customStyle="1" w:styleId="4pt">
    <w:name w:val="Основной текст + Интервал 4 pt"/>
    <w:basedOn w:val="a6"/>
    <w:uiPriority w:val="99"/>
    <w:rsid w:val="007E397E"/>
    <w:rPr>
      <w:rFonts w:ascii="Times New Roman" w:hAnsi="Times New Roman" w:cs="Times New Roman"/>
      <w:spacing w:val="80"/>
      <w:sz w:val="24"/>
      <w:szCs w:val="24"/>
      <w:shd w:val="clear" w:color="auto" w:fill="FFFFFF"/>
    </w:rPr>
  </w:style>
  <w:style w:type="character" w:styleId="a7">
    <w:name w:val="Strong"/>
    <w:basedOn w:val="a0"/>
    <w:qFormat/>
    <w:rsid w:val="007E397E"/>
    <w:rPr>
      <w:b/>
      <w:bCs/>
    </w:rPr>
  </w:style>
  <w:style w:type="character" w:customStyle="1" w:styleId="ConsNonformat">
    <w:name w:val="ConsNonformat Знак"/>
    <w:link w:val="ConsNonformat0"/>
    <w:semiHidden/>
    <w:locked/>
    <w:rsid w:val="0094769D"/>
    <w:rPr>
      <w:rFonts w:ascii="Courier New" w:hAnsi="Courier New" w:cs="Courier New"/>
    </w:rPr>
  </w:style>
  <w:style w:type="paragraph" w:customStyle="1" w:styleId="ConsNonformat0">
    <w:name w:val="ConsNonformat"/>
    <w:link w:val="ConsNonformat"/>
    <w:semiHidden/>
    <w:rsid w:val="0094769D"/>
    <w:pPr>
      <w:widowControl w:val="0"/>
      <w:autoSpaceDE w:val="0"/>
      <w:autoSpaceDN w:val="0"/>
      <w:adjustRightInd w:val="0"/>
      <w:spacing w:after="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519">
      <w:bodyDiv w:val="1"/>
      <w:marLeft w:val="0"/>
      <w:marRight w:val="0"/>
      <w:marTop w:val="0"/>
      <w:marBottom w:val="0"/>
      <w:divBdr>
        <w:top w:val="none" w:sz="0" w:space="0" w:color="auto"/>
        <w:left w:val="none" w:sz="0" w:space="0" w:color="auto"/>
        <w:bottom w:val="none" w:sz="0" w:space="0" w:color="auto"/>
        <w:right w:val="none" w:sz="0" w:space="0" w:color="auto"/>
      </w:divBdr>
    </w:div>
    <w:div w:id="513493520">
      <w:bodyDiv w:val="1"/>
      <w:marLeft w:val="0"/>
      <w:marRight w:val="0"/>
      <w:marTop w:val="0"/>
      <w:marBottom w:val="0"/>
      <w:divBdr>
        <w:top w:val="none" w:sz="0" w:space="0" w:color="auto"/>
        <w:left w:val="none" w:sz="0" w:space="0" w:color="auto"/>
        <w:bottom w:val="none" w:sz="0" w:space="0" w:color="auto"/>
        <w:right w:val="none" w:sz="0" w:space="0" w:color="auto"/>
      </w:divBdr>
    </w:div>
    <w:div w:id="19245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6216ed1750c4bef4601d5a9d3a2762cf6763ba2c/" TargetMode="External"/><Relationship Id="rId13" Type="http://schemas.openxmlformats.org/officeDocument/2006/relationships/hyperlink" Target="http://www.consultant.ru/document/cons_doc_LAW_61763/75fad2ba0bd186dad16ff04a2efe55ae3f9ff7e6/" TargetMode="External"/><Relationship Id="rId3" Type="http://schemas.microsoft.com/office/2007/relationships/stylesWithEffects" Target="stylesWithEffects.xml"/><Relationship Id="rId7" Type="http://schemas.openxmlformats.org/officeDocument/2006/relationships/hyperlink" Target="consultantplus://offline/ref=FAF9824350C79046F3FD39383DD6C6EBDF9B57F9668A243156ACCB7F9D43594C5727773DB8D7450DH60EB" TargetMode="External"/><Relationship Id="rId12" Type="http://schemas.openxmlformats.org/officeDocument/2006/relationships/hyperlink" Target="http://www.consultant.ru/document/cons_doc_LAW_61763/6216ed1750c4bef4601d5a9d3a2762cf6763ba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9F2F51A3575C3750663161A7296626969D7715D26A57B41528E05170Ag547E" TargetMode="External"/><Relationship Id="rId11" Type="http://schemas.openxmlformats.org/officeDocument/2006/relationships/hyperlink" Target="consultantplus://offline/ref=FAF9824350C79046F3FD39383DD6C6EBDF9B57F9668A243156ACCB7F9D43594C5727773DB8D7450DH60EB" TargetMode="External"/><Relationship Id="rId5" Type="http://schemas.openxmlformats.org/officeDocument/2006/relationships/webSettings" Target="webSettings.xml"/><Relationship Id="rId15" Type="http://schemas.openxmlformats.org/officeDocument/2006/relationships/hyperlink" Target="consultantplus://offline/ref=C10DE88046AED57159667B4A86B7D99E721C0C7EA943BCCDEBAE6E3F56019B5D9C1637BBA9B9WCX"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consultant.ru/document/cons_doc_LAW_61763/75fad2ba0bd186dad16ff04a2efe55ae3f9ff7e6/" TargetMode="External"/><Relationship Id="rId14" Type="http://schemas.openxmlformats.org/officeDocument/2006/relationships/hyperlink" Target="consultantplus://offline/ref=19F2F51A3575C3750663161A7296626969D7715D26A57B41528E05170Ag54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ABC2D-D23F-41C4-B1C8-926287F5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7679</Words>
  <Characters>43775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24</cp:revision>
  <cp:lastPrinted>2018-03-15T00:38:00Z</cp:lastPrinted>
  <dcterms:created xsi:type="dcterms:W3CDTF">2018-03-13T04:22:00Z</dcterms:created>
  <dcterms:modified xsi:type="dcterms:W3CDTF">2018-05-16T06:28:00Z</dcterms:modified>
</cp:coreProperties>
</file>