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>
      <w:pPr>
        <w:jc w:val="right"/>
        <w:rPr>
          <w:sz w:val="26"/>
          <w:szCs w:val="26"/>
        </w:rPr>
      </w:pPr>
      <w:r w:rsidRPr="00564E06"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Приложение № 1</w:t>
      </w:r>
    </w:p>
    <w:p w:rsidR="008E18BA" w:rsidRDefault="008E18BA" w:rsidP="008E18BA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E18BA" w:rsidRDefault="00D06305" w:rsidP="008E18BA">
      <w:pPr>
        <w:jc w:val="right"/>
        <w:rPr>
          <w:sz w:val="26"/>
          <w:szCs w:val="26"/>
        </w:rPr>
      </w:pPr>
      <w:r>
        <w:rPr>
          <w:sz w:val="26"/>
          <w:szCs w:val="26"/>
        </w:rPr>
        <w:t>Поярковского</w:t>
      </w:r>
      <w:r w:rsidR="008E18BA">
        <w:rPr>
          <w:sz w:val="26"/>
          <w:szCs w:val="26"/>
        </w:rPr>
        <w:t xml:space="preserve"> сельсовета № </w:t>
      </w:r>
      <w:r>
        <w:rPr>
          <w:sz w:val="26"/>
          <w:szCs w:val="26"/>
        </w:rPr>
        <w:t>19</w:t>
      </w:r>
      <w:r w:rsidR="008E18BA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="008E18B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E18BA">
        <w:rPr>
          <w:sz w:val="26"/>
          <w:szCs w:val="26"/>
        </w:rPr>
        <w:t>2.202</w:t>
      </w:r>
      <w:r>
        <w:rPr>
          <w:sz w:val="26"/>
          <w:szCs w:val="26"/>
        </w:rPr>
        <w:t>2</w:t>
      </w:r>
      <w:r w:rsidR="008E18BA">
        <w:rPr>
          <w:sz w:val="26"/>
          <w:szCs w:val="26"/>
        </w:rPr>
        <w:t xml:space="preserve"> г. </w:t>
      </w:r>
    </w:p>
    <w:p w:rsidR="008E18BA" w:rsidRPr="00564E06" w:rsidRDefault="008E18BA" w:rsidP="008E18BA">
      <w:pPr>
        <w:jc w:val="right"/>
      </w:pPr>
    </w:p>
    <w:p w:rsidR="00B6098E" w:rsidRDefault="00B6098E" w:rsidP="008E18BA">
      <w:pPr>
        <w:jc w:val="center"/>
        <w:rPr>
          <w:b/>
          <w:bCs/>
          <w:sz w:val="26"/>
          <w:szCs w:val="26"/>
        </w:rPr>
      </w:pPr>
    </w:p>
    <w:p w:rsidR="008E18BA" w:rsidRPr="00564E06" w:rsidRDefault="008E18BA" w:rsidP="008E18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06305">
        <w:rPr>
          <w:b/>
          <w:bCs/>
          <w:sz w:val="26"/>
          <w:szCs w:val="26"/>
        </w:rPr>
        <w:t>Перечень мероприятий</w:t>
      </w:r>
      <w:r>
        <w:rPr>
          <w:b/>
          <w:bCs/>
          <w:sz w:val="26"/>
          <w:szCs w:val="26"/>
        </w:rPr>
        <w:t xml:space="preserve"> </w:t>
      </w:r>
      <w:r w:rsidRPr="00564E06">
        <w:rPr>
          <w:b/>
          <w:bCs/>
          <w:sz w:val="26"/>
          <w:szCs w:val="26"/>
        </w:rPr>
        <w:t xml:space="preserve">профилактики рисков причинения вреда </w:t>
      </w:r>
    </w:p>
    <w:p w:rsidR="008E18BA" w:rsidRPr="00564E06" w:rsidRDefault="008E18BA" w:rsidP="008E18BA">
      <w:pPr>
        <w:jc w:val="center"/>
        <w:rPr>
          <w:b/>
          <w:bCs/>
          <w:sz w:val="26"/>
          <w:szCs w:val="26"/>
        </w:rPr>
      </w:pPr>
      <w:r w:rsidRPr="00564E06">
        <w:rPr>
          <w:b/>
          <w:bCs/>
          <w:sz w:val="26"/>
          <w:szCs w:val="26"/>
        </w:rPr>
        <w:t xml:space="preserve">(ущерба) охраняемым законом ценностям при осуществлении муниципального жилищного  контроля на территории муниципального образования </w:t>
      </w:r>
      <w:r w:rsidR="00D06305">
        <w:rPr>
          <w:b/>
          <w:bCs/>
          <w:sz w:val="26"/>
          <w:szCs w:val="26"/>
        </w:rPr>
        <w:t>Поярковский</w:t>
      </w:r>
      <w:r w:rsidRPr="00564E06">
        <w:rPr>
          <w:b/>
          <w:bCs/>
          <w:sz w:val="26"/>
          <w:szCs w:val="26"/>
        </w:rPr>
        <w:t xml:space="preserve"> сельсовет  на 2022 год</w:t>
      </w:r>
    </w:p>
    <w:p w:rsidR="008E18BA" w:rsidRDefault="008E18BA" w:rsidP="008E18BA">
      <w:pPr>
        <w:jc w:val="center"/>
        <w:rPr>
          <w:b/>
          <w:bCs/>
          <w:sz w:val="26"/>
          <w:szCs w:val="26"/>
        </w:rPr>
      </w:pPr>
      <w:r w:rsidRPr="00564E06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ind w:firstLine="709"/>
        <w:jc w:val="center"/>
      </w:pPr>
      <w:r w:rsidRPr="008E18BA">
        <w:rPr>
          <w:b/>
          <w:bCs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E18BA" w:rsidRPr="008E18BA" w:rsidRDefault="008E18BA" w:rsidP="008E18BA">
      <w:pPr>
        <w:ind w:firstLine="709"/>
        <w:jc w:val="center"/>
      </w:pPr>
      <w:r w:rsidRPr="008E18BA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ind w:hanging="360"/>
        <w:jc w:val="center"/>
      </w:pPr>
      <w:r w:rsidRPr="008E18BA">
        <w:rPr>
          <w:b/>
          <w:bCs/>
          <w:sz w:val="26"/>
          <w:szCs w:val="26"/>
        </w:rPr>
        <w:t>1.</w:t>
      </w:r>
      <w:r w:rsidRPr="008E18BA">
        <w:rPr>
          <w:b/>
          <w:bCs/>
          <w:sz w:val="14"/>
          <w:szCs w:val="14"/>
        </w:rPr>
        <w:t xml:space="preserve">      </w:t>
      </w:r>
      <w:r w:rsidRPr="008E18BA">
        <w:rPr>
          <w:b/>
          <w:bCs/>
          <w:sz w:val="26"/>
          <w:szCs w:val="26"/>
        </w:rPr>
        <w:t>Общие положения</w:t>
      </w:r>
    </w:p>
    <w:p w:rsidR="008E18BA" w:rsidRPr="008E18BA" w:rsidRDefault="008E18BA" w:rsidP="008E18BA">
      <w:pPr>
        <w:ind w:firstLine="709"/>
        <w:jc w:val="both"/>
      </w:pPr>
      <w:r w:rsidRPr="008E18BA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tabs>
          <w:tab w:val="left" w:pos="709"/>
        </w:tabs>
        <w:jc w:val="both"/>
        <w:rPr>
          <w:sz w:val="28"/>
          <w:szCs w:val="28"/>
        </w:rPr>
      </w:pPr>
      <w:r w:rsidRPr="008E18BA">
        <w:rPr>
          <w:sz w:val="26"/>
          <w:szCs w:val="26"/>
        </w:rPr>
        <w:t xml:space="preserve">           </w:t>
      </w:r>
      <w:r w:rsidRPr="008E18BA">
        <w:rPr>
          <w:sz w:val="28"/>
          <w:szCs w:val="28"/>
        </w:rPr>
        <w:t xml:space="preserve">1.1.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</w:t>
      </w:r>
      <w:r w:rsidRPr="008E18BA">
        <w:rPr>
          <w:color w:val="000000"/>
          <w:sz w:val="28"/>
          <w:szCs w:val="28"/>
        </w:rPr>
        <w:t>– Закон № 248-ФЗ)</w:t>
      </w:r>
      <w:r w:rsidRPr="008E18BA">
        <w:rPr>
          <w:sz w:val="28"/>
          <w:szCs w:val="28"/>
        </w:rPr>
        <w:t xml:space="preserve"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B6098E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сельского Совета народных депутатов от 28.</w:t>
      </w:r>
      <w:r w:rsidR="00B6098E">
        <w:rPr>
          <w:sz w:val="28"/>
          <w:szCs w:val="28"/>
        </w:rPr>
        <w:t>12</w:t>
      </w:r>
      <w:r w:rsidRPr="008E18BA">
        <w:rPr>
          <w:sz w:val="28"/>
          <w:szCs w:val="28"/>
        </w:rPr>
        <w:t>.2021 года №</w:t>
      </w:r>
      <w:r w:rsidR="00B6098E">
        <w:rPr>
          <w:sz w:val="28"/>
          <w:szCs w:val="28"/>
        </w:rPr>
        <w:t xml:space="preserve"> 62/186</w:t>
      </w:r>
      <w:r w:rsidRPr="008E18BA">
        <w:rPr>
          <w:sz w:val="28"/>
          <w:szCs w:val="28"/>
        </w:rPr>
        <w:t xml:space="preserve"> «Об утверждении Положения </w:t>
      </w:r>
      <w:bookmarkStart w:id="0" w:name="_Hlk77671647"/>
      <w:r w:rsidRPr="008E18BA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8E18BA">
        <w:rPr>
          <w:bCs/>
          <w:color w:val="000000"/>
          <w:sz w:val="28"/>
          <w:szCs w:val="28"/>
        </w:rPr>
        <w:t xml:space="preserve">в </w:t>
      </w:r>
      <w:bookmarkEnd w:id="0"/>
      <w:r w:rsidRPr="008E18BA">
        <w:rPr>
          <w:bCs/>
          <w:color w:val="000000"/>
          <w:sz w:val="28"/>
          <w:szCs w:val="28"/>
        </w:rPr>
        <w:t xml:space="preserve"> муниципальном образовании </w:t>
      </w:r>
      <w:r w:rsidR="00B6098E">
        <w:rPr>
          <w:bCs/>
          <w:color w:val="000000"/>
          <w:sz w:val="28"/>
          <w:szCs w:val="28"/>
        </w:rPr>
        <w:t>Поярковский</w:t>
      </w:r>
      <w:r w:rsidRPr="008E18BA">
        <w:rPr>
          <w:bCs/>
          <w:color w:val="000000"/>
          <w:sz w:val="28"/>
          <w:szCs w:val="28"/>
        </w:rPr>
        <w:t xml:space="preserve"> сельсовет</w:t>
      </w:r>
      <w:bookmarkEnd w:id="1"/>
      <w:r w:rsidRPr="008E18BA">
        <w:rPr>
          <w:sz w:val="28"/>
          <w:szCs w:val="28"/>
        </w:rPr>
        <w:t xml:space="preserve">» (далее – Положение),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B6098E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 (далее – муниципальный жилищный   контроль).</w:t>
      </w:r>
    </w:p>
    <w:p w:rsidR="008E18BA" w:rsidRPr="008E18BA" w:rsidRDefault="008E18BA" w:rsidP="008E18BA">
      <w:pPr>
        <w:widowControl w:val="0"/>
        <w:tabs>
          <w:tab w:val="left" w:pos="1174"/>
        </w:tabs>
        <w:autoSpaceDE w:val="0"/>
        <w:autoSpaceDN w:val="0"/>
        <w:spacing w:before="7" w:line="242" w:lineRule="auto"/>
        <w:ind w:right="117" w:firstLine="709"/>
        <w:contextualSpacing/>
        <w:jc w:val="both"/>
        <w:rPr>
          <w:sz w:val="28"/>
          <w:szCs w:val="28"/>
          <w:lang w:bidi="ru-RU"/>
        </w:rPr>
      </w:pPr>
      <w:r w:rsidRPr="008E18BA">
        <w:rPr>
          <w:sz w:val="28"/>
          <w:szCs w:val="28"/>
        </w:rPr>
        <w:t xml:space="preserve">1.2. </w:t>
      </w:r>
      <w:r w:rsidRPr="008E18BA">
        <w:rPr>
          <w:sz w:val="28"/>
          <w:szCs w:val="28"/>
          <w:lang w:bidi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098E">
        <w:rPr>
          <w:sz w:val="28"/>
          <w:szCs w:val="28"/>
          <w:lang w:bidi="ru-RU"/>
        </w:rPr>
        <w:t>Поярковский</w:t>
      </w:r>
      <w:r w:rsidRPr="008E18BA">
        <w:rPr>
          <w:sz w:val="28"/>
          <w:szCs w:val="28"/>
          <w:lang w:bidi="ru-RU"/>
        </w:rPr>
        <w:t xml:space="preserve"> сельсовет.</w:t>
      </w:r>
    </w:p>
    <w:p w:rsidR="008E18BA" w:rsidRPr="008E18BA" w:rsidRDefault="008E18BA" w:rsidP="008E18BA">
      <w:pPr>
        <w:tabs>
          <w:tab w:val="left" w:pos="709"/>
        </w:tabs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8E18BA">
        <w:rPr>
          <w:sz w:val="28"/>
          <w:szCs w:val="28"/>
          <w:lang w:bidi="ru-RU"/>
        </w:rPr>
        <w:lastRenderedPageBreak/>
        <w:t xml:space="preserve">   Муниципальный </w:t>
      </w:r>
      <w:r w:rsidRPr="008E18BA">
        <w:rPr>
          <w:sz w:val="28"/>
          <w:szCs w:val="28"/>
          <w:lang w:eastAsia="ar-SA"/>
        </w:rPr>
        <w:t xml:space="preserve">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D06305">
        <w:rPr>
          <w:sz w:val="28"/>
          <w:szCs w:val="28"/>
          <w:lang w:eastAsia="ar-SA"/>
        </w:rPr>
        <w:t>Поярковский</w:t>
      </w:r>
      <w:r w:rsidRPr="008E18BA">
        <w:rPr>
          <w:sz w:val="28"/>
          <w:szCs w:val="28"/>
          <w:lang w:eastAsia="ar-SA"/>
        </w:rPr>
        <w:t xml:space="preserve"> сельсовет 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1.3.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 2) требований к формированию фондов капитального ремонта;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9) требований к порядку размещения </w:t>
      </w:r>
      <w:proofErr w:type="spellStart"/>
      <w:r w:rsidRPr="008E18BA">
        <w:rPr>
          <w:sz w:val="28"/>
          <w:szCs w:val="28"/>
        </w:rPr>
        <w:t>ресурсоснабжающими</w:t>
      </w:r>
      <w:proofErr w:type="spellEnd"/>
      <w:r w:rsidRPr="008E18BA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1.4. Объектами муниципального жилищного контроля являются: 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а) жилые помещения, находящиеся в собственности муниципального образования </w:t>
      </w:r>
      <w:r w:rsidR="00021008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б) общее имущество собственников помещений многоквартирных домов, в которых имеются жилые помещения, находящиеся в собственности муниципального образования </w:t>
      </w:r>
      <w:r w:rsidR="00D06305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сельсовет.</w:t>
      </w:r>
    </w:p>
    <w:p w:rsidR="008E18BA" w:rsidRPr="008E18BA" w:rsidRDefault="008E18BA" w:rsidP="008E18BA">
      <w:pPr>
        <w:ind w:firstLine="708"/>
        <w:jc w:val="both"/>
        <w:rPr>
          <w:color w:val="FF0000"/>
          <w:sz w:val="28"/>
          <w:szCs w:val="28"/>
        </w:rPr>
      </w:pPr>
      <w:r w:rsidRPr="008E18BA">
        <w:rPr>
          <w:sz w:val="28"/>
          <w:szCs w:val="28"/>
        </w:rPr>
        <w:t>1.5.</w:t>
      </w:r>
      <w:r w:rsidRPr="008E18BA">
        <w:rPr>
          <w:color w:val="FF0000"/>
          <w:sz w:val="28"/>
          <w:szCs w:val="28"/>
        </w:rPr>
        <w:t xml:space="preserve"> </w:t>
      </w:r>
      <w:r w:rsidRPr="008E18BA">
        <w:rPr>
          <w:sz w:val="28"/>
          <w:szCs w:val="28"/>
        </w:rPr>
        <w:t xml:space="preserve">Муниципальный контроль осуществляется администрацией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 Должностным лицом, уполномоченным осуществлять муниципальный контроль от имени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 является   муниципальный жилищный инспектор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 </w:t>
      </w:r>
    </w:p>
    <w:p w:rsidR="008E18BA" w:rsidRPr="008E18BA" w:rsidRDefault="008E18BA" w:rsidP="008E18B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18BA">
        <w:rPr>
          <w:sz w:val="28"/>
          <w:szCs w:val="28"/>
        </w:rPr>
        <w:t>За период с 01.0</w:t>
      </w:r>
      <w:r w:rsidR="00B6098E">
        <w:rPr>
          <w:sz w:val="28"/>
          <w:szCs w:val="28"/>
        </w:rPr>
        <w:t>7</w:t>
      </w:r>
      <w:r w:rsidRPr="008E18BA">
        <w:rPr>
          <w:sz w:val="28"/>
          <w:szCs w:val="28"/>
        </w:rPr>
        <w:t>.2021 по 3</w:t>
      </w:r>
      <w:r w:rsidR="00B6098E">
        <w:rPr>
          <w:sz w:val="28"/>
          <w:szCs w:val="28"/>
        </w:rPr>
        <w:t>1</w:t>
      </w:r>
      <w:r w:rsidRPr="008E18BA">
        <w:rPr>
          <w:sz w:val="28"/>
          <w:szCs w:val="28"/>
        </w:rPr>
        <w:t>.</w:t>
      </w:r>
      <w:r w:rsidR="00B6098E">
        <w:rPr>
          <w:sz w:val="28"/>
          <w:szCs w:val="28"/>
        </w:rPr>
        <w:t>12</w:t>
      </w:r>
      <w:r w:rsidRPr="008E18BA">
        <w:rPr>
          <w:sz w:val="28"/>
          <w:szCs w:val="28"/>
        </w:rPr>
        <w:t xml:space="preserve">.2021 </w:t>
      </w:r>
      <w:r w:rsidRPr="008E18BA">
        <w:rPr>
          <w:rFonts w:eastAsia="Calibri"/>
          <w:sz w:val="28"/>
          <w:szCs w:val="28"/>
          <w:lang w:eastAsia="en-US"/>
        </w:rPr>
        <w:t xml:space="preserve">плановые выездные проверки в отношении индивидуальных предпринимателей и юридических лиц не проводились, </w:t>
      </w:r>
      <w:r w:rsidRPr="008E18BA">
        <w:rPr>
          <w:rFonts w:eastAsia="Calibri"/>
          <w:color w:val="000000"/>
          <w:sz w:val="28"/>
          <w:szCs w:val="28"/>
          <w:lang w:eastAsia="en-US"/>
        </w:rPr>
        <w:t xml:space="preserve"> по причине не включения плана проверок на 2021 год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rFonts w:eastAsia="Calibri"/>
          <w:color w:val="000000"/>
          <w:sz w:val="28"/>
          <w:szCs w:val="28"/>
          <w:lang w:eastAsia="en-US"/>
        </w:rPr>
        <w:t xml:space="preserve"> сельсовета  в сводный план проверок на 2021 год.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Внеплановые проверки в рамках муниципального жилищного  контроля  в течение вышеуказанного периода не проводились.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ind w:left="1418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t xml:space="preserve">Раздел </w:t>
      </w:r>
      <w:r w:rsidRPr="008E18BA">
        <w:rPr>
          <w:b/>
          <w:sz w:val="26"/>
          <w:szCs w:val="26"/>
          <w:lang w:val="en-US"/>
        </w:rPr>
        <w:t>II</w:t>
      </w:r>
      <w:r w:rsidRPr="008E18BA">
        <w:rPr>
          <w:b/>
          <w:sz w:val="26"/>
          <w:szCs w:val="26"/>
        </w:rPr>
        <w:t>. Цели и задачи реализации программы профилактики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rPr>
          <w:b/>
          <w:sz w:val="26"/>
          <w:szCs w:val="26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1. Основными целями Программы профилактики являются: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lastRenderedPageBreak/>
        <w:t>повышение прозрачности осуществляемой контрольной деятельности;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t xml:space="preserve">Раздел </w:t>
      </w:r>
      <w:r w:rsidRPr="008E18BA">
        <w:rPr>
          <w:b/>
          <w:sz w:val="26"/>
          <w:szCs w:val="26"/>
          <w:lang w:val="en-US"/>
        </w:rPr>
        <w:t>III</w:t>
      </w:r>
      <w:r w:rsidRPr="008E18BA">
        <w:rPr>
          <w:b/>
          <w:sz w:val="26"/>
          <w:szCs w:val="26"/>
        </w:rPr>
        <w:t>. Перечень профилактических мероприятий,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t xml:space="preserve">сроки (периодичность) их проведения 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p w:rsidR="008E18BA" w:rsidRPr="008E18BA" w:rsidRDefault="008E18BA" w:rsidP="00076B27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57"/>
        <w:contextualSpacing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tbl>
      <w:tblPr>
        <w:tblStyle w:val="1"/>
        <w:tblW w:w="9418" w:type="dxa"/>
        <w:tblInd w:w="0" w:type="dxa"/>
        <w:tblLook w:val="04A0"/>
      </w:tblPr>
      <w:tblGrid>
        <w:gridCol w:w="594"/>
        <w:gridCol w:w="2969"/>
        <w:gridCol w:w="2548"/>
        <w:gridCol w:w="3307"/>
      </w:tblGrid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 xml:space="preserve"> до 1 июля года, следующего за отчетным годом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rPr>
          <w:trHeight w:val="1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ежегодно в 4 квартале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</w:tbl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2. Консультирование контролируемых лиц осуществляется должностным лицом, уполномоченным осуществлять муниципальный жилищный 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Личный прием граждан проводится Главой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E18BA" w:rsidRPr="008E18BA" w:rsidRDefault="008E18BA" w:rsidP="008E18BA">
      <w:pPr>
        <w:autoSpaceDE w:val="0"/>
        <w:autoSpaceDN w:val="0"/>
        <w:jc w:val="both"/>
        <w:rPr>
          <w:sz w:val="28"/>
          <w:szCs w:val="28"/>
        </w:rPr>
      </w:pPr>
      <w:r w:rsidRPr="008E18BA">
        <w:rPr>
          <w:sz w:val="28"/>
          <w:szCs w:val="28"/>
        </w:rPr>
        <w:lastRenderedPageBreak/>
        <w:t xml:space="preserve">          3. Консультирование осуществляется в устной или письменной форме по следующим вопросам: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2) порядок осуществления контрольных мероприятий, установленных  Положением о </w:t>
      </w:r>
      <w:r w:rsidRPr="008E18BA">
        <w:rPr>
          <w:bCs/>
          <w:color w:val="000000"/>
          <w:sz w:val="28"/>
          <w:szCs w:val="28"/>
        </w:rPr>
        <w:t xml:space="preserve"> муниципальном жилищном контроле в  муниципальном образовании </w:t>
      </w:r>
      <w:r w:rsidR="00D06305">
        <w:rPr>
          <w:bCs/>
          <w:color w:val="000000"/>
          <w:sz w:val="28"/>
          <w:szCs w:val="28"/>
        </w:rPr>
        <w:t xml:space="preserve">Поярковский </w:t>
      </w:r>
      <w:r w:rsidRPr="008E18BA">
        <w:rPr>
          <w:bCs/>
          <w:color w:val="000000"/>
          <w:sz w:val="28"/>
          <w:szCs w:val="28"/>
        </w:rPr>
        <w:t>сельсовет</w:t>
      </w:r>
      <w:r w:rsidRPr="008E18BA">
        <w:rPr>
          <w:sz w:val="28"/>
          <w:szCs w:val="28"/>
        </w:rPr>
        <w:t xml:space="preserve"> 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 контроль;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4. Консультирование контролируемых лиц в устной форме может осуществляться также на собраниях и конференциях граждан. 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6.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21008">
        <w:rPr>
          <w:sz w:val="28"/>
          <w:szCs w:val="28"/>
        </w:rPr>
        <w:t xml:space="preserve">Поярковского </w:t>
      </w:r>
      <w:r w:rsidRPr="008E18BA">
        <w:rPr>
          <w:sz w:val="28"/>
          <w:szCs w:val="28"/>
        </w:rPr>
        <w:t>сельсовета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или должностным лицом, уполномоченным осуществлять муниципальный жилищный контроль.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7. Обязательные профилактические визиты подлежат проведению ежегодно в 4 квартале.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8E18BA">
        <w:rPr>
          <w:sz w:val="28"/>
          <w:szCs w:val="28"/>
          <w:lang w:eastAsia="zh-CN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8.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</w:p>
    <w:p w:rsidR="008E18BA" w:rsidRPr="008E18BA" w:rsidRDefault="008E18BA" w:rsidP="008E18BA">
      <w:pPr>
        <w:ind w:firstLine="709"/>
        <w:jc w:val="center"/>
        <w:rPr>
          <w:b/>
          <w:bCs/>
          <w:sz w:val="28"/>
          <w:szCs w:val="28"/>
        </w:rPr>
      </w:pPr>
      <w:r w:rsidRPr="008E18BA">
        <w:rPr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8E18BA" w:rsidRPr="008E18BA" w:rsidRDefault="008E18BA" w:rsidP="008E18BA">
      <w:pPr>
        <w:rPr>
          <w:sz w:val="28"/>
          <w:szCs w:val="28"/>
        </w:rPr>
      </w:pPr>
    </w:p>
    <w:p w:rsidR="008E18BA" w:rsidRPr="008E18BA" w:rsidRDefault="008E18BA" w:rsidP="008E18B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 xml:space="preserve">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E18BA" w:rsidRPr="008E18BA" w:rsidRDefault="008E18BA" w:rsidP="008E18B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Pr="008E18BA">
        <w:rPr>
          <w:snapToGrid w:val="0"/>
          <w:sz w:val="28"/>
          <w:szCs w:val="28"/>
        </w:rPr>
        <w:t xml:space="preserve">Администрации </w:t>
      </w:r>
      <w:r w:rsidR="00D06305">
        <w:rPr>
          <w:sz w:val="28"/>
          <w:szCs w:val="28"/>
        </w:rPr>
        <w:t>Поярковского</w:t>
      </w:r>
      <w:r w:rsidR="00D06305" w:rsidRPr="008E18BA">
        <w:rPr>
          <w:snapToGrid w:val="0"/>
          <w:sz w:val="28"/>
          <w:szCs w:val="28"/>
        </w:rPr>
        <w:t xml:space="preserve"> </w:t>
      </w:r>
      <w:r w:rsidRPr="008E18BA">
        <w:rPr>
          <w:snapToGrid w:val="0"/>
          <w:sz w:val="28"/>
          <w:szCs w:val="28"/>
        </w:rPr>
        <w:t xml:space="preserve">сельсовета  в сети Интернет </w:t>
      </w:r>
      <w:r w:rsidRPr="00B6098E">
        <w:rPr>
          <w:sz w:val="28"/>
          <w:szCs w:val="28"/>
        </w:rPr>
        <w:t>(</w:t>
      </w:r>
      <w:r w:rsidRPr="00B6098E">
        <w:rPr>
          <w:sz w:val="28"/>
          <w:szCs w:val="28"/>
          <w:lang w:val="en-US"/>
        </w:rPr>
        <w:t>www</w:t>
      </w:r>
      <w:r w:rsidRPr="00B6098E">
        <w:rPr>
          <w:sz w:val="28"/>
          <w:szCs w:val="28"/>
        </w:rPr>
        <w:t>.</w:t>
      </w:r>
      <w:r w:rsidR="00B6098E" w:rsidRPr="00B6098E">
        <w:rPr>
          <w:sz w:val="26"/>
          <w:szCs w:val="26"/>
        </w:rPr>
        <w:t xml:space="preserve"> </w:t>
      </w:r>
      <w:proofErr w:type="spellStart"/>
      <w:r w:rsidR="00B6098E" w:rsidRPr="00B6098E">
        <w:rPr>
          <w:sz w:val="26"/>
          <w:szCs w:val="26"/>
          <w:lang w:val="en-US"/>
        </w:rPr>
        <w:t>poyar</w:t>
      </w:r>
      <w:proofErr w:type="spellEnd"/>
      <w:r w:rsidR="00B6098E" w:rsidRPr="00B6098E">
        <w:rPr>
          <w:sz w:val="26"/>
          <w:szCs w:val="26"/>
        </w:rPr>
        <w:t>-</w:t>
      </w:r>
      <w:proofErr w:type="spellStart"/>
      <w:r w:rsidR="00B6098E" w:rsidRPr="00B6098E">
        <w:rPr>
          <w:sz w:val="26"/>
          <w:szCs w:val="26"/>
          <w:lang w:val="en-US"/>
        </w:rPr>
        <w:t>adm</w:t>
      </w:r>
      <w:proofErr w:type="spellEnd"/>
      <w:r w:rsidR="00B6098E" w:rsidRPr="00B6098E">
        <w:rPr>
          <w:sz w:val="26"/>
          <w:szCs w:val="26"/>
        </w:rPr>
        <w:t>.</w:t>
      </w:r>
      <w:proofErr w:type="spellStart"/>
      <w:r w:rsidR="00B6098E" w:rsidRPr="00B6098E">
        <w:rPr>
          <w:sz w:val="26"/>
          <w:szCs w:val="26"/>
          <w:lang w:val="en-US"/>
        </w:rPr>
        <w:t>ru</w:t>
      </w:r>
      <w:proofErr w:type="spellEnd"/>
      <w:r w:rsidRPr="00B6098E">
        <w:rPr>
          <w:sz w:val="28"/>
          <w:szCs w:val="28"/>
        </w:rPr>
        <w:t xml:space="preserve">) </w:t>
      </w:r>
      <w:r w:rsidRPr="008E18BA">
        <w:rPr>
          <w:snapToGrid w:val="0"/>
          <w:sz w:val="28"/>
          <w:szCs w:val="28"/>
        </w:rPr>
        <w:t>и является общедоступным.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8E18BA" w:rsidRPr="008E18BA" w:rsidRDefault="008E18BA" w:rsidP="008E18BA">
      <w:pPr>
        <w:tabs>
          <w:tab w:val="left" w:pos="709"/>
        </w:tabs>
        <w:spacing w:line="240" w:lineRule="atLeast"/>
        <w:ind w:firstLine="540"/>
        <w:jc w:val="both"/>
        <w:rPr>
          <w:sz w:val="28"/>
          <w:szCs w:val="28"/>
          <w:lang w:eastAsia="ar-SA"/>
        </w:rPr>
      </w:pPr>
    </w:p>
    <w:p w:rsidR="008E18BA" w:rsidRPr="00564E06" w:rsidRDefault="008E18BA" w:rsidP="008E18BA">
      <w:pPr>
        <w:jc w:val="center"/>
      </w:pPr>
    </w:p>
    <w:sectPr w:rsidR="008E18BA" w:rsidRPr="00564E06" w:rsidSect="003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D17"/>
    <w:multiLevelType w:val="multilevel"/>
    <w:tmpl w:val="BD6E96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4967249"/>
    <w:multiLevelType w:val="hybridMultilevel"/>
    <w:tmpl w:val="D378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002B9C"/>
    <w:rsid w:val="00002B9C"/>
    <w:rsid w:val="00021008"/>
    <w:rsid w:val="00076B27"/>
    <w:rsid w:val="000F1F29"/>
    <w:rsid w:val="002A5338"/>
    <w:rsid w:val="0034367C"/>
    <w:rsid w:val="00564E06"/>
    <w:rsid w:val="00613F8A"/>
    <w:rsid w:val="006D47EA"/>
    <w:rsid w:val="007B74DE"/>
    <w:rsid w:val="007D5192"/>
    <w:rsid w:val="008E18BA"/>
    <w:rsid w:val="008E4284"/>
    <w:rsid w:val="00B6098E"/>
    <w:rsid w:val="00D06305"/>
    <w:rsid w:val="00D1111E"/>
    <w:rsid w:val="00E3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2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F8A"/>
    <w:pPr>
      <w:ind w:left="720"/>
      <w:contextualSpacing/>
    </w:pPr>
  </w:style>
  <w:style w:type="table" w:styleId="a5">
    <w:name w:val="Table Grid"/>
    <w:basedOn w:val="a1"/>
    <w:uiPriority w:val="39"/>
    <w:rsid w:val="0056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8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53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2022-03-02T04:16:00Z</cp:lastPrinted>
  <dcterms:created xsi:type="dcterms:W3CDTF">2022-03-02T06:25:00Z</dcterms:created>
  <dcterms:modified xsi:type="dcterms:W3CDTF">2022-03-02T06:25:00Z</dcterms:modified>
</cp:coreProperties>
</file>